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0AA1" w:rsidRPr="00065AB1" w:rsidRDefault="00065AB1" w:rsidP="00065AB1">
      <w:pPr>
        <w:spacing w:after="0" w:line="240" w:lineRule="auto"/>
        <w:jc w:val="right"/>
        <w:rPr>
          <w:rFonts w:ascii="Arial" w:hAnsi="Arial" w:cs="Arial"/>
          <w:b/>
          <w:sz w:val="24"/>
          <w:szCs w:val="24"/>
        </w:rPr>
      </w:pPr>
      <w:r w:rsidRPr="00065AB1">
        <w:rPr>
          <w:rFonts w:ascii="Arial" w:hAnsi="Arial" w:cs="Arial"/>
          <w:b/>
          <w:sz w:val="24"/>
          <w:szCs w:val="24"/>
        </w:rPr>
        <w:t>SÓLIDA ADMINISTRADORA DE PORTAFOLIOS S.A. DE C.V</w:t>
      </w:r>
    </w:p>
    <w:p w:rsidR="00065AB1" w:rsidRDefault="00065AB1" w:rsidP="00065AB1">
      <w:pPr>
        <w:spacing w:after="0" w:line="240" w:lineRule="auto"/>
        <w:jc w:val="right"/>
        <w:rPr>
          <w:rFonts w:ascii="Arial" w:hAnsi="Arial" w:cs="Arial"/>
          <w:b/>
          <w:sz w:val="24"/>
          <w:szCs w:val="24"/>
        </w:rPr>
      </w:pPr>
      <w:r w:rsidRPr="00065AB1">
        <w:rPr>
          <w:rFonts w:ascii="Arial" w:hAnsi="Arial" w:cs="Arial"/>
          <w:b/>
          <w:sz w:val="24"/>
          <w:szCs w:val="24"/>
        </w:rPr>
        <w:t>SOCIEDAD FINANCIERA DE OBJETO MÚLTIPLE,</w:t>
      </w:r>
      <w:r w:rsidR="004F7102">
        <w:rPr>
          <w:rFonts w:ascii="Arial" w:hAnsi="Arial" w:cs="Arial"/>
          <w:b/>
          <w:sz w:val="24"/>
          <w:szCs w:val="24"/>
        </w:rPr>
        <w:t xml:space="preserve"> ENTIDAD</w:t>
      </w:r>
    </w:p>
    <w:p w:rsidR="00065AB1" w:rsidRPr="00065AB1" w:rsidRDefault="004F7102" w:rsidP="00065AB1">
      <w:pPr>
        <w:spacing w:after="0" w:line="240" w:lineRule="auto"/>
        <w:jc w:val="right"/>
        <w:rPr>
          <w:rFonts w:ascii="Arial" w:hAnsi="Arial" w:cs="Arial"/>
          <w:b/>
          <w:sz w:val="24"/>
          <w:szCs w:val="24"/>
        </w:rPr>
      </w:pPr>
      <w:r>
        <w:rPr>
          <w:rFonts w:ascii="Arial" w:hAnsi="Arial" w:cs="Arial"/>
          <w:b/>
          <w:sz w:val="24"/>
          <w:szCs w:val="24"/>
        </w:rPr>
        <w:t xml:space="preserve">REGULADA, GRUPO </w:t>
      </w:r>
      <w:r w:rsidR="00065AB1" w:rsidRPr="00065AB1">
        <w:rPr>
          <w:rFonts w:ascii="Arial" w:hAnsi="Arial" w:cs="Arial"/>
          <w:b/>
          <w:sz w:val="24"/>
          <w:szCs w:val="24"/>
        </w:rPr>
        <w:t>FINANCIERO BANORTE.</w:t>
      </w:r>
    </w:p>
    <w:p w:rsidR="00065AB1" w:rsidRPr="00065AB1" w:rsidRDefault="00065AB1" w:rsidP="00065AB1">
      <w:pPr>
        <w:spacing w:after="0" w:line="240" w:lineRule="auto"/>
        <w:jc w:val="right"/>
        <w:rPr>
          <w:rFonts w:ascii="Arial" w:hAnsi="Arial" w:cs="Arial"/>
          <w:b/>
          <w:sz w:val="24"/>
          <w:szCs w:val="24"/>
        </w:rPr>
      </w:pPr>
      <w:r w:rsidRPr="00065AB1">
        <w:rPr>
          <w:rFonts w:ascii="Arial" w:hAnsi="Arial" w:cs="Arial"/>
          <w:b/>
          <w:sz w:val="24"/>
          <w:szCs w:val="24"/>
        </w:rPr>
        <w:t>VS</w:t>
      </w:r>
    </w:p>
    <w:p w:rsidR="00065AB1" w:rsidRDefault="00065AB1" w:rsidP="00065AB1">
      <w:pPr>
        <w:spacing w:after="0" w:line="240" w:lineRule="auto"/>
        <w:jc w:val="right"/>
        <w:rPr>
          <w:rFonts w:ascii="Arial" w:hAnsi="Arial" w:cs="Arial"/>
          <w:b/>
          <w:sz w:val="24"/>
          <w:szCs w:val="24"/>
        </w:rPr>
      </w:pPr>
      <w:r w:rsidRPr="00065AB1">
        <w:rPr>
          <w:rFonts w:ascii="Arial" w:hAnsi="Arial" w:cs="Arial"/>
          <w:b/>
          <w:sz w:val="24"/>
          <w:szCs w:val="24"/>
        </w:rPr>
        <w:t>DOMÍNGUEZ Y DOMÍNGUEZ MARÍAS DEL CARMEN</w:t>
      </w:r>
    </w:p>
    <w:p w:rsidR="00A7363A" w:rsidRDefault="00A7363A" w:rsidP="00065AB1">
      <w:pPr>
        <w:spacing w:after="0" w:line="240" w:lineRule="auto"/>
        <w:jc w:val="right"/>
        <w:rPr>
          <w:rFonts w:ascii="Arial" w:hAnsi="Arial" w:cs="Arial"/>
          <w:b/>
          <w:sz w:val="24"/>
          <w:szCs w:val="24"/>
        </w:rPr>
      </w:pPr>
    </w:p>
    <w:p w:rsidR="00A7363A" w:rsidRPr="00065AB1" w:rsidRDefault="00A7363A" w:rsidP="00065AB1">
      <w:pPr>
        <w:spacing w:after="0" w:line="240" w:lineRule="auto"/>
        <w:jc w:val="right"/>
        <w:rPr>
          <w:rFonts w:ascii="Arial" w:hAnsi="Arial" w:cs="Arial"/>
          <w:b/>
          <w:sz w:val="24"/>
          <w:szCs w:val="24"/>
        </w:rPr>
      </w:pPr>
      <w:r>
        <w:rPr>
          <w:rFonts w:ascii="Arial" w:hAnsi="Arial" w:cs="Arial"/>
          <w:b/>
          <w:sz w:val="24"/>
          <w:szCs w:val="24"/>
        </w:rPr>
        <w:t>ESPECIAL HIPOTECARIO.</w:t>
      </w:r>
    </w:p>
    <w:p w:rsidR="00065AB1" w:rsidRPr="00065AB1" w:rsidRDefault="00065AB1" w:rsidP="00065AB1">
      <w:pPr>
        <w:spacing w:after="0" w:line="240" w:lineRule="auto"/>
        <w:jc w:val="right"/>
        <w:rPr>
          <w:rFonts w:ascii="Arial" w:hAnsi="Arial" w:cs="Arial"/>
          <w:b/>
          <w:sz w:val="24"/>
          <w:szCs w:val="24"/>
        </w:rPr>
      </w:pPr>
    </w:p>
    <w:p w:rsidR="00065AB1" w:rsidRPr="00065AB1" w:rsidRDefault="00065AB1" w:rsidP="00065AB1">
      <w:pPr>
        <w:spacing w:after="0" w:line="240" w:lineRule="auto"/>
        <w:jc w:val="right"/>
        <w:rPr>
          <w:rFonts w:ascii="Arial" w:hAnsi="Arial" w:cs="Arial"/>
          <w:b/>
          <w:sz w:val="24"/>
          <w:szCs w:val="24"/>
        </w:rPr>
      </w:pPr>
      <w:r w:rsidRPr="00065AB1">
        <w:rPr>
          <w:rFonts w:ascii="Arial" w:hAnsi="Arial" w:cs="Arial"/>
          <w:b/>
          <w:sz w:val="24"/>
          <w:szCs w:val="24"/>
        </w:rPr>
        <w:t>TOCA: 1705/14</w:t>
      </w:r>
    </w:p>
    <w:p w:rsidR="00065AB1" w:rsidRPr="00065AB1" w:rsidRDefault="00065AB1" w:rsidP="00065AB1">
      <w:pPr>
        <w:spacing w:after="0" w:line="240" w:lineRule="auto"/>
        <w:jc w:val="both"/>
        <w:rPr>
          <w:rFonts w:ascii="Arial" w:hAnsi="Arial" w:cs="Arial"/>
          <w:sz w:val="24"/>
          <w:szCs w:val="24"/>
        </w:rPr>
      </w:pPr>
    </w:p>
    <w:p w:rsidR="00065AB1" w:rsidRDefault="00065AB1" w:rsidP="00065AB1">
      <w:pPr>
        <w:spacing w:after="0" w:line="240" w:lineRule="auto"/>
        <w:jc w:val="both"/>
        <w:rPr>
          <w:rFonts w:ascii="Arial" w:hAnsi="Arial" w:cs="Arial"/>
          <w:sz w:val="24"/>
          <w:szCs w:val="24"/>
        </w:rPr>
      </w:pPr>
    </w:p>
    <w:p w:rsidR="00065AB1" w:rsidRPr="00065AB1" w:rsidRDefault="00065AB1" w:rsidP="00065AB1">
      <w:pPr>
        <w:spacing w:after="0" w:line="240" w:lineRule="auto"/>
        <w:jc w:val="both"/>
        <w:rPr>
          <w:rFonts w:ascii="Arial" w:hAnsi="Arial" w:cs="Arial"/>
          <w:b/>
          <w:sz w:val="24"/>
          <w:szCs w:val="24"/>
        </w:rPr>
      </w:pPr>
      <w:r w:rsidRPr="00065AB1">
        <w:rPr>
          <w:rFonts w:ascii="Arial" w:hAnsi="Arial" w:cs="Arial"/>
          <w:b/>
          <w:sz w:val="24"/>
          <w:szCs w:val="24"/>
        </w:rPr>
        <w:t>CC. MAGISTRADOS DE LA SEXTA SALA CIVIL</w:t>
      </w:r>
    </w:p>
    <w:p w:rsidR="00065AB1" w:rsidRPr="00065AB1" w:rsidRDefault="00065AB1" w:rsidP="00065AB1">
      <w:pPr>
        <w:spacing w:after="0" w:line="240" w:lineRule="auto"/>
        <w:jc w:val="both"/>
        <w:rPr>
          <w:rFonts w:ascii="Arial" w:hAnsi="Arial" w:cs="Arial"/>
          <w:b/>
          <w:sz w:val="24"/>
          <w:szCs w:val="24"/>
        </w:rPr>
      </w:pPr>
      <w:r w:rsidRPr="00065AB1">
        <w:rPr>
          <w:rFonts w:ascii="Arial" w:hAnsi="Arial" w:cs="Arial"/>
          <w:b/>
          <w:sz w:val="24"/>
          <w:szCs w:val="24"/>
        </w:rPr>
        <w:t>DEL DISTRITO FEDERAL.</w:t>
      </w:r>
    </w:p>
    <w:p w:rsidR="00065AB1" w:rsidRPr="00065AB1" w:rsidRDefault="00065AB1" w:rsidP="00065AB1">
      <w:pPr>
        <w:spacing w:after="0" w:line="240" w:lineRule="auto"/>
        <w:jc w:val="both"/>
        <w:rPr>
          <w:rFonts w:ascii="Arial" w:hAnsi="Arial" w:cs="Arial"/>
          <w:sz w:val="24"/>
          <w:szCs w:val="24"/>
        </w:rPr>
      </w:pPr>
    </w:p>
    <w:p w:rsidR="00065AB1" w:rsidRPr="00065AB1" w:rsidRDefault="00065AB1" w:rsidP="00065AB1">
      <w:pPr>
        <w:spacing w:after="0" w:line="240" w:lineRule="auto"/>
        <w:jc w:val="both"/>
        <w:rPr>
          <w:rFonts w:ascii="Arial" w:hAnsi="Arial" w:cs="Arial"/>
          <w:sz w:val="24"/>
          <w:szCs w:val="24"/>
        </w:rPr>
      </w:pPr>
      <w:r w:rsidRPr="00065AB1">
        <w:rPr>
          <w:rFonts w:ascii="Arial" w:hAnsi="Arial" w:cs="Arial"/>
          <w:sz w:val="24"/>
          <w:szCs w:val="24"/>
        </w:rPr>
        <w:tab/>
      </w:r>
      <w:r w:rsidRPr="00065AB1">
        <w:rPr>
          <w:rFonts w:ascii="Arial" w:hAnsi="Arial" w:cs="Arial"/>
          <w:b/>
          <w:sz w:val="24"/>
          <w:szCs w:val="24"/>
        </w:rPr>
        <w:t>JOSÉ FERNANDO BETANCOURT CERVERA</w:t>
      </w:r>
      <w:r w:rsidRPr="00065AB1">
        <w:rPr>
          <w:rFonts w:ascii="Arial" w:hAnsi="Arial" w:cs="Arial"/>
          <w:sz w:val="24"/>
          <w:szCs w:val="24"/>
        </w:rPr>
        <w:t>, Apoderado Legal de la parte actora, personalidad que tengo debidamente acreditada y reconocida en los autos del juicio al rubro citado, ante Ustedes con el debido respeto comparezco para exponer:</w:t>
      </w:r>
    </w:p>
    <w:p w:rsidR="00065AB1" w:rsidRPr="00065AB1" w:rsidRDefault="00065AB1" w:rsidP="00065AB1">
      <w:pPr>
        <w:spacing w:after="0" w:line="240" w:lineRule="auto"/>
        <w:jc w:val="both"/>
        <w:rPr>
          <w:rFonts w:ascii="Arial" w:hAnsi="Arial" w:cs="Arial"/>
          <w:sz w:val="24"/>
          <w:szCs w:val="24"/>
        </w:rPr>
      </w:pPr>
    </w:p>
    <w:p w:rsidR="00065AB1" w:rsidRPr="00065AB1" w:rsidRDefault="00065AB1" w:rsidP="00065AB1">
      <w:pPr>
        <w:spacing w:after="0" w:line="240" w:lineRule="auto"/>
        <w:jc w:val="both"/>
        <w:rPr>
          <w:rFonts w:ascii="Arial" w:hAnsi="Arial" w:cs="Arial"/>
          <w:sz w:val="24"/>
          <w:szCs w:val="24"/>
        </w:rPr>
      </w:pPr>
      <w:r w:rsidRPr="00065AB1">
        <w:rPr>
          <w:rFonts w:ascii="Arial" w:hAnsi="Arial" w:cs="Arial"/>
          <w:sz w:val="24"/>
          <w:szCs w:val="24"/>
        </w:rPr>
        <w:tab/>
        <w:t>Por medio del presente escrito, estando en tiempo y forma hábil, vengo a expresar en nombre de mi representada los siguientes:</w:t>
      </w:r>
    </w:p>
    <w:p w:rsidR="00065AB1" w:rsidRDefault="00065AB1" w:rsidP="00065AB1">
      <w:pPr>
        <w:spacing w:after="0" w:line="240" w:lineRule="auto"/>
        <w:jc w:val="both"/>
        <w:rPr>
          <w:rFonts w:ascii="Arial" w:hAnsi="Arial" w:cs="Arial"/>
          <w:sz w:val="24"/>
          <w:szCs w:val="24"/>
        </w:rPr>
      </w:pPr>
    </w:p>
    <w:p w:rsidR="00065AB1" w:rsidRPr="001107C7" w:rsidRDefault="00065AB1" w:rsidP="001107C7">
      <w:pPr>
        <w:spacing w:after="0" w:line="240" w:lineRule="auto"/>
        <w:jc w:val="center"/>
        <w:rPr>
          <w:rFonts w:ascii="Arial" w:hAnsi="Arial" w:cs="Arial"/>
          <w:b/>
          <w:sz w:val="24"/>
          <w:szCs w:val="24"/>
        </w:rPr>
      </w:pPr>
    </w:p>
    <w:p w:rsidR="00065AB1" w:rsidRDefault="00065AB1" w:rsidP="001107C7">
      <w:pPr>
        <w:spacing w:after="0" w:line="240" w:lineRule="auto"/>
        <w:jc w:val="center"/>
        <w:rPr>
          <w:rFonts w:ascii="Arial" w:hAnsi="Arial" w:cs="Arial"/>
          <w:b/>
          <w:sz w:val="24"/>
          <w:szCs w:val="24"/>
        </w:rPr>
      </w:pPr>
      <w:r w:rsidRPr="001107C7">
        <w:rPr>
          <w:rFonts w:ascii="Arial" w:hAnsi="Arial" w:cs="Arial"/>
          <w:b/>
          <w:sz w:val="24"/>
          <w:szCs w:val="24"/>
        </w:rPr>
        <w:t>AGRAVIOS</w:t>
      </w:r>
    </w:p>
    <w:p w:rsidR="001107C7" w:rsidRPr="001107C7" w:rsidRDefault="004F7102" w:rsidP="001107C7">
      <w:pPr>
        <w:spacing w:after="0" w:line="240" w:lineRule="auto"/>
        <w:jc w:val="center"/>
        <w:rPr>
          <w:rFonts w:ascii="Arial" w:hAnsi="Arial" w:cs="Arial"/>
          <w:b/>
          <w:sz w:val="24"/>
          <w:szCs w:val="24"/>
        </w:rPr>
      </w:pPr>
      <w:r>
        <w:rPr>
          <w:rFonts w:ascii="Arial" w:hAnsi="Arial" w:cs="Arial"/>
          <w:b/>
          <w:sz w:val="24"/>
          <w:szCs w:val="24"/>
        </w:rPr>
        <w:t>ÚNICO</w:t>
      </w:r>
      <w:r w:rsidR="001107C7">
        <w:rPr>
          <w:rFonts w:ascii="Arial" w:hAnsi="Arial" w:cs="Arial"/>
          <w:b/>
          <w:sz w:val="24"/>
          <w:szCs w:val="24"/>
        </w:rPr>
        <w:t xml:space="preserve"> AGRAVIO</w:t>
      </w:r>
    </w:p>
    <w:p w:rsidR="008763DA" w:rsidRDefault="008763DA" w:rsidP="00065AB1">
      <w:pPr>
        <w:spacing w:after="0" w:line="240" w:lineRule="auto"/>
        <w:jc w:val="both"/>
        <w:rPr>
          <w:rFonts w:ascii="Arial" w:hAnsi="Arial" w:cs="Arial"/>
          <w:sz w:val="24"/>
          <w:szCs w:val="24"/>
        </w:rPr>
      </w:pPr>
    </w:p>
    <w:p w:rsidR="008763DA" w:rsidRPr="001107C7" w:rsidRDefault="008763DA" w:rsidP="00065AB1">
      <w:pPr>
        <w:spacing w:after="0" w:line="240" w:lineRule="auto"/>
        <w:jc w:val="both"/>
        <w:rPr>
          <w:rFonts w:ascii="Arial" w:hAnsi="Arial" w:cs="Arial"/>
          <w:b/>
          <w:sz w:val="24"/>
          <w:szCs w:val="24"/>
        </w:rPr>
      </w:pPr>
    </w:p>
    <w:p w:rsidR="008763DA" w:rsidRDefault="008763DA" w:rsidP="00065AB1">
      <w:pPr>
        <w:spacing w:after="0" w:line="240" w:lineRule="auto"/>
        <w:jc w:val="both"/>
        <w:rPr>
          <w:rFonts w:ascii="Arial" w:hAnsi="Arial" w:cs="Arial"/>
          <w:sz w:val="24"/>
          <w:szCs w:val="24"/>
        </w:rPr>
      </w:pPr>
      <w:r w:rsidRPr="001107C7">
        <w:rPr>
          <w:rFonts w:ascii="Arial" w:hAnsi="Arial" w:cs="Arial"/>
          <w:b/>
          <w:sz w:val="24"/>
          <w:szCs w:val="24"/>
        </w:rPr>
        <w:tab/>
        <w:t>FUENTE DE AGRAVIO.-</w:t>
      </w:r>
      <w:r>
        <w:rPr>
          <w:rFonts w:ascii="Arial" w:hAnsi="Arial" w:cs="Arial"/>
          <w:sz w:val="24"/>
          <w:szCs w:val="24"/>
        </w:rPr>
        <w:t xml:space="preserve"> El auto de fecha 25 de agosto de 2014 dictado por el A quo, por medio del cual no acuerda de conformidad que al demandado le surten las notificaciones aún las de carácter personal le surten por Boletín Judicial, incluyendo la notificación ordenada en proveído de fecha 1 de Julio de 2014.</w:t>
      </w:r>
    </w:p>
    <w:p w:rsidR="008763DA" w:rsidRDefault="008763DA" w:rsidP="00065AB1">
      <w:pPr>
        <w:spacing w:after="0" w:line="240" w:lineRule="auto"/>
        <w:jc w:val="both"/>
        <w:rPr>
          <w:rFonts w:ascii="Arial" w:hAnsi="Arial" w:cs="Arial"/>
          <w:sz w:val="24"/>
          <w:szCs w:val="24"/>
        </w:rPr>
      </w:pPr>
    </w:p>
    <w:p w:rsidR="008763DA" w:rsidRPr="001107C7" w:rsidRDefault="008763DA" w:rsidP="00065AB1">
      <w:pPr>
        <w:spacing w:after="0" w:line="240" w:lineRule="auto"/>
        <w:jc w:val="both"/>
        <w:rPr>
          <w:rFonts w:ascii="Arial" w:hAnsi="Arial" w:cs="Arial"/>
          <w:b/>
          <w:sz w:val="24"/>
          <w:szCs w:val="24"/>
        </w:rPr>
      </w:pPr>
    </w:p>
    <w:p w:rsidR="008763DA" w:rsidRDefault="008763DA" w:rsidP="00065AB1">
      <w:pPr>
        <w:spacing w:after="0" w:line="240" w:lineRule="auto"/>
        <w:jc w:val="both"/>
        <w:rPr>
          <w:rFonts w:ascii="Arial" w:hAnsi="Arial" w:cs="Arial"/>
          <w:sz w:val="24"/>
          <w:szCs w:val="24"/>
        </w:rPr>
      </w:pPr>
      <w:r w:rsidRPr="001107C7">
        <w:rPr>
          <w:rFonts w:ascii="Arial" w:hAnsi="Arial" w:cs="Arial"/>
          <w:b/>
          <w:sz w:val="24"/>
          <w:szCs w:val="24"/>
        </w:rPr>
        <w:tab/>
        <w:t>PRECEPTOS VIOLADOS.-</w:t>
      </w:r>
      <w:r>
        <w:rPr>
          <w:rFonts w:ascii="Arial" w:hAnsi="Arial" w:cs="Arial"/>
          <w:sz w:val="24"/>
          <w:szCs w:val="24"/>
        </w:rPr>
        <w:t xml:space="preserve"> Los artículos 81, 84, 114 y demás relativos y aplicables del Código de Procedimientos Civiles para el Distrito Federal anterior a las reformas del 24 de mayo de 1996.</w:t>
      </w:r>
    </w:p>
    <w:p w:rsidR="008763DA" w:rsidRDefault="008763DA" w:rsidP="00065AB1">
      <w:pPr>
        <w:spacing w:after="0" w:line="240" w:lineRule="auto"/>
        <w:jc w:val="both"/>
        <w:rPr>
          <w:rFonts w:ascii="Arial" w:hAnsi="Arial" w:cs="Arial"/>
          <w:sz w:val="24"/>
          <w:szCs w:val="24"/>
        </w:rPr>
      </w:pPr>
    </w:p>
    <w:p w:rsidR="008763DA" w:rsidRPr="00F57B73" w:rsidRDefault="008763DA" w:rsidP="00065AB1">
      <w:pPr>
        <w:spacing w:after="0" w:line="240" w:lineRule="auto"/>
        <w:jc w:val="both"/>
        <w:rPr>
          <w:rFonts w:ascii="Arial" w:hAnsi="Arial" w:cs="Arial"/>
          <w:b/>
          <w:sz w:val="24"/>
          <w:szCs w:val="24"/>
        </w:rPr>
      </w:pPr>
    </w:p>
    <w:p w:rsidR="008763DA" w:rsidRDefault="008763DA" w:rsidP="00065AB1">
      <w:pPr>
        <w:spacing w:after="0" w:line="240" w:lineRule="auto"/>
        <w:jc w:val="both"/>
        <w:rPr>
          <w:rFonts w:ascii="Arial" w:hAnsi="Arial" w:cs="Arial"/>
          <w:sz w:val="24"/>
          <w:szCs w:val="24"/>
        </w:rPr>
      </w:pPr>
      <w:r w:rsidRPr="00F57B73">
        <w:rPr>
          <w:rFonts w:ascii="Arial" w:hAnsi="Arial" w:cs="Arial"/>
          <w:b/>
          <w:sz w:val="24"/>
          <w:szCs w:val="24"/>
        </w:rPr>
        <w:tab/>
        <w:t>CONCEPTO DE AGRAVIO.-</w:t>
      </w:r>
      <w:r>
        <w:rPr>
          <w:rFonts w:ascii="Arial" w:hAnsi="Arial" w:cs="Arial"/>
          <w:sz w:val="24"/>
          <w:szCs w:val="24"/>
        </w:rPr>
        <w:t xml:space="preserve"> Le para perjuicio a mi representada el proveído de fecha 25 de agosto de 2014 que por este medio se combate, en virtud de que el mismo resulta ser incongruente, contrario a derecho, amén de que el A quo rev</w:t>
      </w:r>
      <w:r w:rsidR="00F57B73">
        <w:rPr>
          <w:rFonts w:ascii="Arial" w:hAnsi="Arial" w:cs="Arial"/>
          <w:sz w:val="24"/>
          <w:szCs w:val="24"/>
        </w:rPr>
        <w:t xml:space="preserve">oca sus propias determinaciones, </w:t>
      </w:r>
      <w:r w:rsidR="00F57B73" w:rsidRPr="001107C7">
        <w:rPr>
          <w:rFonts w:ascii="Arial" w:hAnsi="Arial" w:cs="Arial"/>
          <w:sz w:val="24"/>
          <w:szCs w:val="24"/>
          <w:u w:val="single"/>
        </w:rPr>
        <w:t>al no declarar por practicadas las notificaciones ordenadas para el demandado en autos, a pesar de que a éste le surten las mismas por Boletín Judicial,</w:t>
      </w:r>
      <w:r w:rsidR="00F57B73">
        <w:rPr>
          <w:rFonts w:ascii="Arial" w:hAnsi="Arial" w:cs="Arial"/>
          <w:sz w:val="24"/>
          <w:szCs w:val="24"/>
        </w:rPr>
        <w:t xml:space="preserve"> tal y como se ordenó en proveído de fecha 28 de Enero de 2011.</w:t>
      </w:r>
    </w:p>
    <w:p w:rsidR="008763DA" w:rsidRDefault="008763DA" w:rsidP="00065AB1">
      <w:pPr>
        <w:spacing w:after="0" w:line="240" w:lineRule="auto"/>
        <w:jc w:val="both"/>
        <w:rPr>
          <w:rFonts w:ascii="Arial" w:hAnsi="Arial" w:cs="Arial"/>
          <w:sz w:val="24"/>
          <w:szCs w:val="24"/>
        </w:rPr>
      </w:pPr>
    </w:p>
    <w:p w:rsidR="00F57B73" w:rsidRDefault="008763DA" w:rsidP="00065AB1">
      <w:pPr>
        <w:spacing w:after="0" w:line="240" w:lineRule="auto"/>
        <w:jc w:val="both"/>
        <w:rPr>
          <w:rFonts w:ascii="Arial" w:hAnsi="Arial" w:cs="Arial"/>
          <w:sz w:val="24"/>
          <w:szCs w:val="24"/>
        </w:rPr>
      </w:pPr>
      <w:r>
        <w:rPr>
          <w:rFonts w:ascii="Arial" w:hAnsi="Arial" w:cs="Arial"/>
          <w:sz w:val="24"/>
          <w:szCs w:val="24"/>
        </w:rPr>
        <w:tab/>
        <w:t xml:space="preserve">Lo anterior es así, ya que el A quo no acuerda de conformidad la solicitud efectuada por el suscrito mediante escrito de fecha 22 de Agosto del año en curso, presentado ante dicho Juzgado en esa misma fecha, referente a que se tuvieran por practicadas todas las notificaciones decretadas en autos, atendiendo a que al demandado le surten todas las notificaciones aún las de carácter personal, por medio de Boletín Judicial, </w:t>
      </w:r>
      <w:r w:rsidR="00F57B73" w:rsidRPr="001107C7">
        <w:rPr>
          <w:rFonts w:ascii="Arial" w:hAnsi="Arial" w:cs="Arial"/>
          <w:sz w:val="24"/>
          <w:szCs w:val="24"/>
          <w:u w:val="single"/>
        </w:rPr>
        <w:t>basándose el A quo para dictar la resolución que en este acto se recurre, en el supuesto hecho de que el cambio de la persona jurídica de la parte actora debía de ser notificada en forma personal a la parte demandada.</w:t>
      </w:r>
    </w:p>
    <w:p w:rsidR="00F57B73" w:rsidRDefault="00F57B73" w:rsidP="00065AB1">
      <w:pPr>
        <w:spacing w:after="0" w:line="240" w:lineRule="auto"/>
        <w:jc w:val="both"/>
        <w:rPr>
          <w:rFonts w:ascii="Arial" w:hAnsi="Arial" w:cs="Arial"/>
          <w:sz w:val="24"/>
          <w:szCs w:val="24"/>
        </w:rPr>
      </w:pPr>
    </w:p>
    <w:p w:rsidR="00F57B73" w:rsidRDefault="00F57B73" w:rsidP="00065AB1">
      <w:pPr>
        <w:spacing w:after="0" w:line="240" w:lineRule="auto"/>
        <w:jc w:val="both"/>
        <w:rPr>
          <w:rFonts w:ascii="Arial" w:hAnsi="Arial" w:cs="Arial"/>
          <w:sz w:val="24"/>
          <w:szCs w:val="24"/>
        </w:rPr>
      </w:pPr>
      <w:r>
        <w:rPr>
          <w:rFonts w:ascii="Arial" w:hAnsi="Arial" w:cs="Arial"/>
          <w:sz w:val="24"/>
          <w:szCs w:val="24"/>
        </w:rPr>
        <w:tab/>
        <w:t xml:space="preserve">En este sentido y estando en el supuesto sin conceder de que el cambio de denominación de la parte actora, debiese notificarse en forma personal a la parte demandada, esto de ninguna manera se traduce en que no le surta dicha notificación por medio de Boletín Judicial, ya que </w:t>
      </w:r>
      <w:r w:rsidRPr="001107C7">
        <w:rPr>
          <w:rFonts w:ascii="Arial" w:hAnsi="Arial" w:cs="Arial"/>
          <w:b/>
          <w:sz w:val="24"/>
          <w:szCs w:val="24"/>
          <w:u w:val="single"/>
        </w:rPr>
        <w:t xml:space="preserve">no por el hecho de que una notificación surta por Boletín Judicial deja de ser PERSONAL </w:t>
      </w:r>
      <w:r>
        <w:rPr>
          <w:rFonts w:ascii="Arial" w:hAnsi="Arial" w:cs="Arial"/>
          <w:sz w:val="24"/>
          <w:szCs w:val="24"/>
        </w:rPr>
        <w:t xml:space="preserve">como de forma errónea y contraria a derecho lo determina el A quo; sino que al demandado le surten las notificaciones personales por medio de Boletín Judicial, debido a una </w:t>
      </w:r>
      <w:r>
        <w:rPr>
          <w:rFonts w:ascii="Arial" w:hAnsi="Arial" w:cs="Arial"/>
          <w:sz w:val="24"/>
          <w:szCs w:val="24"/>
        </w:rPr>
        <w:lastRenderedPageBreak/>
        <w:t xml:space="preserve">sanción procesal contemplada en el artículo 112 del Código de Procedimientos Civiles para el Distrito Federal aplicable al caso concreto </w:t>
      </w:r>
      <w:r w:rsidRPr="001107C7">
        <w:rPr>
          <w:rFonts w:ascii="Arial" w:hAnsi="Arial" w:cs="Arial"/>
          <w:b/>
          <w:sz w:val="24"/>
          <w:szCs w:val="24"/>
        </w:rPr>
        <w:t>y se reitera, no porque dicha notificación surta por boletín, deja de ser personal.</w:t>
      </w:r>
    </w:p>
    <w:p w:rsidR="00F57B73" w:rsidRDefault="00F57B73" w:rsidP="00065AB1">
      <w:pPr>
        <w:spacing w:after="0" w:line="240" w:lineRule="auto"/>
        <w:jc w:val="both"/>
        <w:rPr>
          <w:rFonts w:ascii="Arial" w:hAnsi="Arial" w:cs="Arial"/>
          <w:sz w:val="24"/>
          <w:szCs w:val="24"/>
        </w:rPr>
      </w:pPr>
    </w:p>
    <w:p w:rsidR="00F57B73" w:rsidRDefault="00F57B73" w:rsidP="00065AB1">
      <w:pPr>
        <w:spacing w:after="0" w:line="240" w:lineRule="auto"/>
        <w:jc w:val="both"/>
        <w:rPr>
          <w:rFonts w:ascii="Arial" w:hAnsi="Arial" w:cs="Arial"/>
          <w:sz w:val="24"/>
          <w:szCs w:val="24"/>
        </w:rPr>
      </w:pPr>
      <w:r>
        <w:rPr>
          <w:rFonts w:ascii="Arial" w:hAnsi="Arial" w:cs="Arial"/>
          <w:sz w:val="24"/>
          <w:szCs w:val="24"/>
        </w:rPr>
        <w:tab/>
        <w:t xml:space="preserve">Amén de lo anterior, el A quo no concede la petición formulada porque refiere que el auto de fecha 1 de Julio de 2014 que acuerda de conformidad el cambio de razón social de la parte actora, debe de ser notificado en forma personal a la parte demandada, sin embargo, </w:t>
      </w:r>
      <w:r w:rsidRPr="001107C7">
        <w:rPr>
          <w:rFonts w:ascii="Arial" w:hAnsi="Arial" w:cs="Arial"/>
          <w:b/>
          <w:sz w:val="24"/>
          <w:szCs w:val="24"/>
          <w:u w:val="single"/>
        </w:rPr>
        <w:t>pasa desapercibido para el Juzgador, que mediante proveído de fecha 28 de Enero de 2011, había declarado que TODAS LAS NOTIFICACIONES AÚN LAS DE CARÁCTER PERSONAL, LE SURTIAN AL DEMANDADO POR MEDIO DE BOLETÍN JUDICIAL</w:t>
      </w:r>
      <w:r>
        <w:rPr>
          <w:rFonts w:ascii="Arial" w:hAnsi="Arial" w:cs="Arial"/>
          <w:sz w:val="24"/>
          <w:szCs w:val="24"/>
        </w:rPr>
        <w:t xml:space="preserve">, auto que a la fecha se encuentra firme y por ende, el A quo debió de haber concedido la petición formulada por el suscrito y en consecuencia, debió de haber declarado por practicadas las notificaciones ordenadas en autos, incluyendo la ordenada en proveído de fecha 1 de Julio de la presente anualidad </w:t>
      </w:r>
      <w:r w:rsidRPr="001107C7">
        <w:rPr>
          <w:rFonts w:ascii="Arial" w:hAnsi="Arial" w:cs="Arial"/>
          <w:b/>
          <w:sz w:val="24"/>
          <w:szCs w:val="24"/>
          <w:u w:val="single"/>
        </w:rPr>
        <w:t>y no REVOCAR sus propias determinaciones como en la especie sucede</w:t>
      </w:r>
      <w:r>
        <w:rPr>
          <w:rFonts w:ascii="Arial" w:hAnsi="Arial" w:cs="Arial"/>
          <w:sz w:val="24"/>
          <w:szCs w:val="24"/>
        </w:rPr>
        <w:t>, ya que al declarar inicialmente que al demandado le surten las notificaciones personales por medio de Boletín y posteriormente en el auto que se combate no tener por practicada la misma</w:t>
      </w:r>
      <w:r w:rsidR="001107C7">
        <w:rPr>
          <w:rFonts w:ascii="Arial" w:hAnsi="Arial" w:cs="Arial"/>
          <w:sz w:val="24"/>
          <w:szCs w:val="24"/>
        </w:rPr>
        <w:t xml:space="preserve"> y referir que se le debe de notificar personalmente, es evidente que el A quo revoca sus propias determinaciones, situación que de ninguna manera es conforme a derecho.</w:t>
      </w:r>
    </w:p>
    <w:p w:rsidR="001107C7" w:rsidRDefault="001107C7" w:rsidP="00065AB1">
      <w:pPr>
        <w:spacing w:after="0" w:line="240" w:lineRule="auto"/>
        <w:jc w:val="both"/>
        <w:rPr>
          <w:rFonts w:ascii="Arial" w:hAnsi="Arial" w:cs="Arial"/>
          <w:sz w:val="24"/>
          <w:szCs w:val="24"/>
        </w:rPr>
      </w:pPr>
    </w:p>
    <w:p w:rsidR="001107C7" w:rsidRDefault="001107C7" w:rsidP="00065AB1">
      <w:pPr>
        <w:spacing w:after="0" w:line="240" w:lineRule="auto"/>
        <w:jc w:val="both"/>
        <w:rPr>
          <w:rFonts w:ascii="Arial" w:hAnsi="Arial" w:cs="Arial"/>
          <w:sz w:val="24"/>
          <w:szCs w:val="24"/>
        </w:rPr>
      </w:pPr>
      <w:r>
        <w:rPr>
          <w:rFonts w:ascii="Arial" w:hAnsi="Arial" w:cs="Arial"/>
          <w:sz w:val="24"/>
          <w:szCs w:val="24"/>
        </w:rPr>
        <w:tab/>
        <w:t xml:space="preserve">Aunado a lo anterior, es de suma importancia hacer notar a ustedes Señores Magistrados, </w:t>
      </w:r>
      <w:r w:rsidRPr="004F7102">
        <w:rPr>
          <w:rFonts w:ascii="Arial" w:hAnsi="Arial" w:cs="Arial"/>
          <w:sz w:val="24"/>
          <w:szCs w:val="24"/>
          <w:u w:val="single"/>
        </w:rPr>
        <w:t>que el cambio de razón social de alguna de las partes dentro de un litigio</w:t>
      </w:r>
      <w:r>
        <w:rPr>
          <w:rFonts w:ascii="Arial" w:hAnsi="Arial" w:cs="Arial"/>
          <w:sz w:val="24"/>
          <w:szCs w:val="24"/>
        </w:rPr>
        <w:t>,</w:t>
      </w:r>
      <w:r w:rsidRPr="004F7102">
        <w:rPr>
          <w:rFonts w:ascii="Arial" w:hAnsi="Arial" w:cs="Arial"/>
          <w:b/>
          <w:sz w:val="24"/>
          <w:szCs w:val="24"/>
        </w:rPr>
        <w:t xml:space="preserve"> NO ES NECESARIO NOTIFICARSE PERSONALMENTE A LA CONTRARIA, YA QUE NO SE ENCUENTRA CONTEMPLADO DENTRO DEL ARTÍCULO 114 DEL CÓDIGO PROCESAL APLICABLE.</w:t>
      </w:r>
    </w:p>
    <w:p w:rsidR="001107C7" w:rsidRDefault="001107C7" w:rsidP="00065AB1">
      <w:pPr>
        <w:spacing w:after="0" w:line="240" w:lineRule="auto"/>
        <w:jc w:val="both"/>
        <w:rPr>
          <w:rFonts w:ascii="Arial" w:hAnsi="Arial" w:cs="Arial"/>
          <w:sz w:val="24"/>
          <w:szCs w:val="24"/>
        </w:rPr>
      </w:pPr>
    </w:p>
    <w:p w:rsidR="001107C7" w:rsidRDefault="001107C7" w:rsidP="00065AB1">
      <w:pPr>
        <w:spacing w:after="0" w:line="240" w:lineRule="auto"/>
        <w:jc w:val="both"/>
        <w:rPr>
          <w:rFonts w:ascii="Arial" w:hAnsi="Arial" w:cs="Arial"/>
          <w:sz w:val="24"/>
          <w:szCs w:val="24"/>
        </w:rPr>
      </w:pPr>
      <w:r>
        <w:rPr>
          <w:rFonts w:ascii="Arial" w:hAnsi="Arial" w:cs="Arial"/>
          <w:sz w:val="24"/>
          <w:szCs w:val="24"/>
        </w:rPr>
        <w:tab/>
        <w:t xml:space="preserve">En efecto, </w:t>
      </w:r>
      <w:r w:rsidRPr="004F7102">
        <w:rPr>
          <w:rFonts w:ascii="Arial" w:hAnsi="Arial" w:cs="Arial"/>
          <w:b/>
          <w:sz w:val="24"/>
          <w:szCs w:val="24"/>
          <w:u w:val="single"/>
        </w:rPr>
        <w:t>una vez que ha iniciado el juicio y se ha emplazado a la parte demandada</w:t>
      </w:r>
      <w:r>
        <w:rPr>
          <w:rFonts w:ascii="Arial" w:hAnsi="Arial" w:cs="Arial"/>
          <w:sz w:val="24"/>
          <w:szCs w:val="24"/>
        </w:rPr>
        <w:t xml:space="preserve">, </w:t>
      </w:r>
      <w:r w:rsidRPr="004F7102">
        <w:rPr>
          <w:rFonts w:ascii="Arial" w:hAnsi="Arial" w:cs="Arial"/>
          <w:b/>
          <w:sz w:val="24"/>
          <w:szCs w:val="24"/>
        </w:rPr>
        <w:t>NO ES NECESARIO NOTIFICAR NI UNA CESIÓN DE DERECHOS, NI EL CAMBIO DE RAZÓN SOCIAL DE UNA DE LAS PARTES, YA QUE NO EXISTE DISPOSICIÓN LEGAL QUE ASÍ LO REQUIERA</w:t>
      </w:r>
      <w:r>
        <w:rPr>
          <w:rFonts w:ascii="Arial" w:hAnsi="Arial" w:cs="Arial"/>
          <w:sz w:val="24"/>
          <w:szCs w:val="24"/>
        </w:rPr>
        <w:t xml:space="preserve">; siendo un escenario totalmente diferente, si la modificación de la razón social de una de las partes se diera antes de emplazar a juicio o antes de que se entablara un procedimiento, ya que </w:t>
      </w:r>
      <w:r w:rsidRPr="004F7102">
        <w:rPr>
          <w:rFonts w:ascii="Arial" w:hAnsi="Arial" w:cs="Arial"/>
          <w:b/>
          <w:sz w:val="24"/>
          <w:szCs w:val="24"/>
          <w:u w:val="single"/>
        </w:rPr>
        <w:t>a manera de ejemplo</w:t>
      </w:r>
      <w:r>
        <w:rPr>
          <w:rFonts w:ascii="Arial" w:hAnsi="Arial" w:cs="Arial"/>
          <w:sz w:val="24"/>
          <w:szCs w:val="24"/>
        </w:rPr>
        <w:t>, cuando existe una cesión de derechos respecto de un crédito ANTES de que se presente una demanda, es un requisito de procedencia que previo a la interposición de la demanda, se notifique a los deudores de dicha cesión para que tengan conocimiento de quien es su nuevo acreedor y ante quién deben de responder; sin embargo,</w:t>
      </w:r>
      <w:r w:rsidR="004F7102">
        <w:rPr>
          <w:rFonts w:ascii="Arial" w:hAnsi="Arial" w:cs="Arial"/>
          <w:sz w:val="24"/>
          <w:szCs w:val="24"/>
        </w:rPr>
        <w:t xml:space="preserve"> </w:t>
      </w:r>
      <w:r w:rsidR="004F7102" w:rsidRPr="004F7102">
        <w:rPr>
          <w:rFonts w:ascii="Arial" w:hAnsi="Arial" w:cs="Arial"/>
          <w:b/>
          <w:sz w:val="24"/>
          <w:szCs w:val="24"/>
          <w:u w:val="single"/>
        </w:rPr>
        <w:t>cuando la cesión o el cambio de razón social se da una vez que ya se presentó la demanda y se inició el procedimiento respectivo</w:t>
      </w:r>
      <w:r w:rsidRPr="004F7102">
        <w:rPr>
          <w:rFonts w:ascii="Arial" w:hAnsi="Arial" w:cs="Arial"/>
          <w:b/>
          <w:sz w:val="24"/>
          <w:szCs w:val="24"/>
          <w:u w:val="single"/>
        </w:rPr>
        <w:t xml:space="preserve"> como acontece en el caso concreto</w:t>
      </w:r>
      <w:r>
        <w:rPr>
          <w:rFonts w:ascii="Arial" w:hAnsi="Arial" w:cs="Arial"/>
          <w:sz w:val="24"/>
          <w:szCs w:val="24"/>
        </w:rPr>
        <w:t>, NO ES NECESARIO SE NOTIFIQUE DICHA CESIÓN O CAMBIO DE RAZÓN SOCIAL, ya que el demandado en el caso concreto, tiene conocimiento del presente juicio y por ende y al haberse dado dicho cambio de razón social dentro del procedimiento que nos atañe, no es necesaria la notificación que ordena el A quo.</w:t>
      </w:r>
    </w:p>
    <w:p w:rsidR="001107C7" w:rsidRDefault="001107C7" w:rsidP="00065AB1">
      <w:pPr>
        <w:spacing w:after="0" w:line="240" w:lineRule="auto"/>
        <w:jc w:val="both"/>
        <w:rPr>
          <w:rFonts w:ascii="Arial" w:hAnsi="Arial" w:cs="Arial"/>
          <w:sz w:val="24"/>
          <w:szCs w:val="24"/>
        </w:rPr>
      </w:pPr>
    </w:p>
    <w:p w:rsidR="004F7102" w:rsidRDefault="004F7102" w:rsidP="00065AB1">
      <w:pPr>
        <w:spacing w:after="0" w:line="240" w:lineRule="auto"/>
        <w:jc w:val="both"/>
        <w:rPr>
          <w:rFonts w:ascii="Arial" w:hAnsi="Arial" w:cs="Arial"/>
          <w:sz w:val="24"/>
          <w:szCs w:val="24"/>
        </w:rPr>
      </w:pPr>
    </w:p>
    <w:p w:rsidR="004F7102" w:rsidRDefault="004F7102" w:rsidP="00065AB1">
      <w:pPr>
        <w:spacing w:after="0" w:line="240" w:lineRule="auto"/>
        <w:jc w:val="both"/>
        <w:rPr>
          <w:rFonts w:ascii="Arial" w:hAnsi="Arial" w:cs="Arial"/>
          <w:sz w:val="24"/>
          <w:szCs w:val="24"/>
        </w:rPr>
      </w:pPr>
      <w:r>
        <w:rPr>
          <w:rFonts w:ascii="Arial" w:hAnsi="Arial" w:cs="Arial"/>
          <w:sz w:val="24"/>
          <w:szCs w:val="24"/>
        </w:rPr>
        <w:tab/>
        <w:t>Por lo anteriormente expuesto, es que Usías deberán de declarar procedente el presente agravio que se esboza y en consecuencia, deberán de ordenar la modificación y/o revocación del auto impugnado y en su lugar, dictar otro en el que se tenga por practicadas todas las notificaciones ordenadas en autos para la parte demandada por medio de Boletín Judicial, para los efectos legales a que haya lugar.</w:t>
      </w:r>
    </w:p>
    <w:p w:rsidR="004F7102" w:rsidRDefault="004F7102" w:rsidP="00065AB1">
      <w:pPr>
        <w:spacing w:after="0" w:line="240" w:lineRule="auto"/>
        <w:jc w:val="both"/>
        <w:rPr>
          <w:rFonts w:ascii="Arial" w:hAnsi="Arial" w:cs="Arial"/>
          <w:sz w:val="24"/>
          <w:szCs w:val="24"/>
        </w:rPr>
      </w:pPr>
    </w:p>
    <w:p w:rsidR="004F7102" w:rsidRDefault="004F7102" w:rsidP="00065AB1">
      <w:pPr>
        <w:spacing w:after="0" w:line="240" w:lineRule="auto"/>
        <w:jc w:val="both"/>
        <w:rPr>
          <w:rFonts w:ascii="Arial" w:hAnsi="Arial" w:cs="Arial"/>
          <w:sz w:val="24"/>
          <w:szCs w:val="24"/>
        </w:rPr>
      </w:pPr>
    </w:p>
    <w:p w:rsidR="004F7102" w:rsidRDefault="004F7102" w:rsidP="00065AB1">
      <w:pPr>
        <w:spacing w:after="0" w:line="240" w:lineRule="auto"/>
        <w:jc w:val="both"/>
        <w:rPr>
          <w:rFonts w:ascii="Arial" w:hAnsi="Arial" w:cs="Arial"/>
          <w:sz w:val="24"/>
          <w:szCs w:val="24"/>
        </w:rPr>
      </w:pPr>
      <w:r>
        <w:rPr>
          <w:rFonts w:ascii="Arial" w:hAnsi="Arial" w:cs="Arial"/>
          <w:sz w:val="24"/>
          <w:szCs w:val="24"/>
        </w:rPr>
        <w:tab/>
        <w:t>Por lo anteriormente expuesto y fundado:</w:t>
      </w:r>
    </w:p>
    <w:p w:rsidR="004F7102" w:rsidRDefault="004F7102" w:rsidP="00065AB1">
      <w:pPr>
        <w:spacing w:after="0" w:line="240" w:lineRule="auto"/>
        <w:jc w:val="both"/>
        <w:rPr>
          <w:rFonts w:ascii="Arial" w:hAnsi="Arial" w:cs="Arial"/>
          <w:sz w:val="24"/>
          <w:szCs w:val="24"/>
        </w:rPr>
      </w:pPr>
      <w:r w:rsidRPr="004F7102">
        <w:rPr>
          <w:rFonts w:ascii="Arial" w:hAnsi="Arial" w:cs="Arial"/>
          <w:b/>
          <w:sz w:val="24"/>
          <w:szCs w:val="24"/>
        </w:rPr>
        <w:t>A USTEDES CC. MAGISTRADOS,</w:t>
      </w:r>
      <w:r>
        <w:rPr>
          <w:rFonts w:ascii="Arial" w:hAnsi="Arial" w:cs="Arial"/>
          <w:sz w:val="24"/>
          <w:szCs w:val="24"/>
        </w:rPr>
        <w:t xml:space="preserve"> atentamente solicito se sirvan:</w:t>
      </w:r>
    </w:p>
    <w:p w:rsidR="004F7102" w:rsidRDefault="004F7102" w:rsidP="00065AB1">
      <w:pPr>
        <w:spacing w:after="0" w:line="240" w:lineRule="auto"/>
        <w:jc w:val="both"/>
        <w:rPr>
          <w:rFonts w:ascii="Arial" w:hAnsi="Arial" w:cs="Arial"/>
          <w:sz w:val="24"/>
          <w:szCs w:val="24"/>
        </w:rPr>
      </w:pPr>
    </w:p>
    <w:p w:rsidR="004F7102" w:rsidRPr="004F7102" w:rsidRDefault="004F7102" w:rsidP="00065AB1">
      <w:pPr>
        <w:spacing w:after="0" w:line="240" w:lineRule="auto"/>
        <w:jc w:val="both"/>
        <w:rPr>
          <w:rFonts w:ascii="Arial" w:hAnsi="Arial" w:cs="Arial"/>
          <w:b/>
          <w:sz w:val="24"/>
          <w:szCs w:val="24"/>
        </w:rPr>
      </w:pPr>
    </w:p>
    <w:p w:rsidR="004F7102" w:rsidRDefault="004F7102" w:rsidP="00065AB1">
      <w:pPr>
        <w:spacing w:after="0" w:line="240" w:lineRule="auto"/>
        <w:jc w:val="both"/>
        <w:rPr>
          <w:rFonts w:ascii="Arial" w:hAnsi="Arial" w:cs="Arial"/>
          <w:sz w:val="24"/>
          <w:szCs w:val="24"/>
        </w:rPr>
      </w:pPr>
      <w:r w:rsidRPr="004F7102">
        <w:rPr>
          <w:rFonts w:ascii="Arial" w:hAnsi="Arial" w:cs="Arial"/>
          <w:b/>
          <w:sz w:val="24"/>
          <w:szCs w:val="24"/>
        </w:rPr>
        <w:tab/>
        <w:t xml:space="preserve">PRIMERO.- </w:t>
      </w:r>
      <w:r>
        <w:rPr>
          <w:rFonts w:ascii="Arial" w:hAnsi="Arial" w:cs="Arial"/>
          <w:sz w:val="24"/>
          <w:szCs w:val="24"/>
        </w:rPr>
        <w:t>Tenerme por presentado en tiempo y forma hábil, expresando agravios en cumplimiento al proveído de fecha 14 de octubre de 2014.</w:t>
      </w:r>
    </w:p>
    <w:p w:rsidR="004F7102" w:rsidRDefault="004F7102" w:rsidP="00065AB1">
      <w:pPr>
        <w:spacing w:after="0" w:line="240" w:lineRule="auto"/>
        <w:jc w:val="both"/>
        <w:rPr>
          <w:rFonts w:ascii="Arial" w:hAnsi="Arial" w:cs="Arial"/>
          <w:sz w:val="24"/>
          <w:szCs w:val="24"/>
        </w:rPr>
      </w:pPr>
    </w:p>
    <w:p w:rsidR="004F7102" w:rsidRPr="004F7102" w:rsidRDefault="004F7102" w:rsidP="00065AB1">
      <w:pPr>
        <w:spacing w:after="0" w:line="240" w:lineRule="auto"/>
        <w:jc w:val="both"/>
        <w:rPr>
          <w:rFonts w:ascii="Arial" w:hAnsi="Arial" w:cs="Arial"/>
          <w:b/>
          <w:sz w:val="24"/>
          <w:szCs w:val="24"/>
        </w:rPr>
      </w:pPr>
    </w:p>
    <w:p w:rsidR="004F7102" w:rsidRDefault="004F7102" w:rsidP="00065AB1">
      <w:pPr>
        <w:spacing w:after="0" w:line="240" w:lineRule="auto"/>
        <w:jc w:val="both"/>
        <w:rPr>
          <w:rFonts w:ascii="Arial" w:hAnsi="Arial" w:cs="Arial"/>
          <w:sz w:val="24"/>
          <w:szCs w:val="24"/>
        </w:rPr>
      </w:pPr>
      <w:r w:rsidRPr="004F7102">
        <w:rPr>
          <w:rFonts w:ascii="Arial" w:hAnsi="Arial" w:cs="Arial"/>
          <w:b/>
          <w:sz w:val="24"/>
          <w:szCs w:val="24"/>
        </w:rPr>
        <w:tab/>
        <w:t xml:space="preserve">SEGUNDO.- </w:t>
      </w:r>
      <w:r>
        <w:rPr>
          <w:rFonts w:ascii="Arial" w:hAnsi="Arial" w:cs="Arial"/>
          <w:sz w:val="24"/>
          <w:szCs w:val="24"/>
        </w:rPr>
        <w:t>Con las copias simples del presente escrito que se exhiben, se de vista al demandado, a efecto de que en el término de ley, manifieste lo que a su derecho convenga.</w:t>
      </w:r>
    </w:p>
    <w:p w:rsidR="004F7102" w:rsidRDefault="004F7102" w:rsidP="00065AB1">
      <w:pPr>
        <w:spacing w:after="0" w:line="240" w:lineRule="auto"/>
        <w:jc w:val="both"/>
        <w:rPr>
          <w:rFonts w:ascii="Arial" w:hAnsi="Arial" w:cs="Arial"/>
          <w:sz w:val="24"/>
          <w:szCs w:val="24"/>
        </w:rPr>
      </w:pPr>
    </w:p>
    <w:p w:rsidR="004F7102" w:rsidRPr="004F7102" w:rsidRDefault="004F7102" w:rsidP="00065AB1">
      <w:pPr>
        <w:spacing w:after="0" w:line="240" w:lineRule="auto"/>
        <w:jc w:val="both"/>
        <w:rPr>
          <w:rFonts w:ascii="Arial" w:hAnsi="Arial" w:cs="Arial"/>
          <w:b/>
          <w:sz w:val="24"/>
          <w:szCs w:val="24"/>
        </w:rPr>
      </w:pPr>
    </w:p>
    <w:p w:rsidR="004F7102" w:rsidRDefault="004F7102" w:rsidP="00065AB1">
      <w:pPr>
        <w:spacing w:after="0" w:line="240" w:lineRule="auto"/>
        <w:jc w:val="both"/>
        <w:rPr>
          <w:rFonts w:ascii="Arial" w:hAnsi="Arial" w:cs="Arial"/>
          <w:sz w:val="24"/>
          <w:szCs w:val="24"/>
        </w:rPr>
      </w:pPr>
      <w:r w:rsidRPr="004F7102">
        <w:rPr>
          <w:rFonts w:ascii="Arial" w:hAnsi="Arial" w:cs="Arial"/>
          <w:b/>
          <w:sz w:val="24"/>
          <w:szCs w:val="24"/>
        </w:rPr>
        <w:tab/>
        <w:t xml:space="preserve">TERCERO.- </w:t>
      </w:r>
      <w:r>
        <w:rPr>
          <w:rFonts w:ascii="Arial" w:hAnsi="Arial" w:cs="Arial"/>
          <w:sz w:val="24"/>
          <w:szCs w:val="24"/>
        </w:rPr>
        <w:t>En el momento procesal oportuno, se sirvan declarar fundado y procedente el agravio que se formula en el presente libelo, ordenando la revocación y/o modificación del auto recurrido, en los términos precisados para tal efecto.</w:t>
      </w:r>
    </w:p>
    <w:p w:rsidR="004F7102" w:rsidRDefault="004F7102" w:rsidP="00065AB1">
      <w:pPr>
        <w:spacing w:after="0" w:line="240" w:lineRule="auto"/>
        <w:jc w:val="both"/>
        <w:rPr>
          <w:rFonts w:ascii="Arial" w:hAnsi="Arial" w:cs="Arial"/>
          <w:sz w:val="24"/>
          <w:szCs w:val="24"/>
        </w:rPr>
      </w:pPr>
    </w:p>
    <w:p w:rsidR="004F7102" w:rsidRDefault="004F7102" w:rsidP="00065AB1">
      <w:pPr>
        <w:spacing w:after="0" w:line="240" w:lineRule="auto"/>
        <w:jc w:val="both"/>
        <w:rPr>
          <w:rFonts w:ascii="Arial" w:hAnsi="Arial" w:cs="Arial"/>
          <w:sz w:val="24"/>
          <w:szCs w:val="24"/>
        </w:rPr>
      </w:pPr>
    </w:p>
    <w:p w:rsidR="004F7102" w:rsidRPr="004F7102" w:rsidRDefault="004F7102" w:rsidP="004F7102">
      <w:pPr>
        <w:spacing w:after="0" w:line="240" w:lineRule="auto"/>
        <w:jc w:val="center"/>
        <w:rPr>
          <w:rFonts w:ascii="Arial" w:hAnsi="Arial" w:cs="Arial"/>
          <w:b/>
          <w:sz w:val="24"/>
          <w:szCs w:val="24"/>
        </w:rPr>
      </w:pPr>
    </w:p>
    <w:p w:rsidR="004F7102" w:rsidRPr="004F7102" w:rsidRDefault="004F7102" w:rsidP="004F7102">
      <w:pPr>
        <w:spacing w:after="0" w:line="240" w:lineRule="auto"/>
        <w:jc w:val="center"/>
        <w:rPr>
          <w:rFonts w:ascii="Arial" w:hAnsi="Arial" w:cs="Arial"/>
          <w:b/>
          <w:sz w:val="24"/>
          <w:szCs w:val="24"/>
        </w:rPr>
      </w:pPr>
      <w:r w:rsidRPr="004F7102">
        <w:rPr>
          <w:rFonts w:ascii="Arial" w:hAnsi="Arial" w:cs="Arial"/>
          <w:b/>
          <w:sz w:val="24"/>
          <w:szCs w:val="24"/>
        </w:rPr>
        <w:t>RESPETUOSAMENTE</w:t>
      </w:r>
    </w:p>
    <w:p w:rsidR="004F7102" w:rsidRPr="004F7102" w:rsidRDefault="004F7102" w:rsidP="004F7102">
      <w:pPr>
        <w:spacing w:after="0" w:line="240" w:lineRule="auto"/>
        <w:jc w:val="center"/>
        <w:rPr>
          <w:rFonts w:ascii="Arial" w:hAnsi="Arial" w:cs="Arial"/>
          <w:b/>
          <w:sz w:val="24"/>
          <w:szCs w:val="24"/>
        </w:rPr>
      </w:pPr>
    </w:p>
    <w:p w:rsidR="004F7102" w:rsidRPr="004F7102" w:rsidRDefault="004F7102" w:rsidP="004F7102">
      <w:pPr>
        <w:spacing w:after="0" w:line="240" w:lineRule="auto"/>
        <w:jc w:val="center"/>
        <w:rPr>
          <w:rFonts w:ascii="Arial" w:hAnsi="Arial" w:cs="Arial"/>
          <w:b/>
          <w:sz w:val="24"/>
          <w:szCs w:val="24"/>
        </w:rPr>
      </w:pPr>
    </w:p>
    <w:p w:rsidR="004F7102" w:rsidRPr="004F7102" w:rsidRDefault="004F7102" w:rsidP="004F7102">
      <w:pPr>
        <w:spacing w:after="0" w:line="240" w:lineRule="auto"/>
        <w:jc w:val="center"/>
        <w:rPr>
          <w:rFonts w:ascii="Arial" w:hAnsi="Arial" w:cs="Arial"/>
          <w:b/>
          <w:sz w:val="24"/>
          <w:szCs w:val="24"/>
        </w:rPr>
      </w:pPr>
    </w:p>
    <w:p w:rsidR="004F7102" w:rsidRPr="004F7102" w:rsidRDefault="004F7102" w:rsidP="004F7102">
      <w:pPr>
        <w:spacing w:after="0" w:line="240" w:lineRule="auto"/>
        <w:jc w:val="center"/>
        <w:rPr>
          <w:rFonts w:ascii="Arial" w:hAnsi="Arial" w:cs="Arial"/>
          <w:b/>
          <w:sz w:val="24"/>
          <w:szCs w:val="24"/>
        </w:rPr>
      </w:pPr>
      <w:r w:rsidRPr="004F7102">
        <w:rPr>
          <w:rFonts w:ascii="Arial" w:hAnsi="Arial" w:cs="Arial"/>
          <w:b/>
          <w:sz w:val="24"/>
          <w:szCs w:val="24"/>
        </w:rPr>
        <w:t>JOSÉ FERNANDO BETANCOURT CERVERA</w:t>
      </w:r>
    </w:p>
    <w:p w:rsidR="004F7102" w:rsidRDefault="004F7102" w:rsidP="004F7102">
      <w:pPr>
        <w:spacing w:after="0" w:line="240" w:lineRule="auto"/>
        <w:jc w:val="center"/>
        <w:rPr>
          <w:rFonts w:ascii="Arial" w:hAnsi="Arial" w:cs="Arial"/>
          <w:b/>
          <w:sz w:val="24"/>
          <w:szCs w:val="24"/>
        </w:rPr>
      </w:pPr>
      <w:r w:rsidRPr="004F7102">
        <w:rPr>
          <w:rFonts w:ascii="Arial" w:hAnsi="Arial" w:cs="Arial"/>
          <w:b/>
          <w:sz w:val="24"/>
          <w:szCs w:val="24"/>
        </w:rPr>
        <w:t xml:space="preserve">México, Distrito Federal a 20 de octubre </w:t>
      </w:r>
      <w:r>
        <w:rPr>
          <w:rFonts w:ascii="Arial" w:hAnsi="Arial" w:cs="Arial"/>
          <w:b/>
          <w:sz w:val="24"/>
          <w:szCs w:val="24"/>
        </w:rPr>
        <w:t>d</w:t>
      </w:r>
      <w:r w:rsidRPr="004F7102">
        <w:rPr>
          <w:rFonts w:ascii="Arial" w:hAnsi="Arial" w:cs="Arial"/>
          <w:b/>
          <w:sz w:val="24"/>
          <w:szCs w:val="24"/>
        </w:rPr>
        <w:t>e</w:t>
      </w:r>
      <w:r>
        <w:rPr>
          <w:rFonts w:ascii="Arial" w:hAnsi="Arial" w:cs="Arial"/>
          <w:b/>
          <w:sz w:val="24"/>
          <w:szCs w:val="24"/>
        </w:rPr>
        <w:t xml:space="preserve"> </w:t>
      </w:r>
      <w:r w:rsidRPr="004F7102">
        <w:rPr>
          <w:rFonts w:ascii="Arial" w:hAnsi="Arial" w:cs="Arial"/>
          <w:b/>
          <w:sz w:val="24"/>
          <w:szCs w:val="24"/>
        </w:rPr>
        <w:t>2014.</w:t>
      </w:r>
    </w:p>
    <w:p w:rsidR="00A71535" w:rsidRDefault="00A71535" w:rsidP="004F7102">
      <w:pPr>
        <w:spacing w:after="0" w:line="240" w:lineRule="auto"/>
        <w:jc w:val="center"/>
        <w:rPr>
          <w:rFonts w:ascii="Arial" w:hAnsi="Arial" w:cs="Arial"/>
          <w:b/>
          <w:sz w:val="24"/>
          <w:szCs w:val="24"/>
        </w:rPr>
      </w:pPr>
    </w:p>
    <w:p w:rsidR="00A71535" w:rsidRDefault="00A71535" w:rsidP="004F7102">
      <w:pPr>
        <w:spacing w:after="0" w:line="240" w:lineRule="auto"/>
        <w:jc w:val="center"/>
        <w:rPr>
          <w:rFonts w:ascii="Arial" w:hAnsi="Arial" w:cs="Arial"/>
          <w:b/>
          <w:sz w:val="24"/>
          <w:szCs w:val="24"/>
        </w:rPr>
      </w:pPr>
    </w:p>
    <w:p w:rsidR="00A71535" w:rsidRDefault="00A71535" w:rsidP="004F7102">
      <w:pPr>
        <w:spacing w:after="0" w:line="240" w:lineRule="auto"/>
        <w:jc w:val="center"/>
        <w:rPr>
          <w:rFonts w:ascii="Arial" w:hAnsi="Arial" w:cs="Arial"/>
          <w:b/>
          <w:sz w:val="24"/>
          <w:szCs w:val="24"/>
        </w:rPr>
      </w:pPr>
    </w:p>
    <w:p w:rsidR="00A71535" w:rsidRDefault="00A71535" w:rsidP="004F7102">
      <w:pPr>
        <w:spacing w:after="0" w:line="240" w:lineRule="auto"/>
        <w:jc w:val="center"/>
        <w:rPr>
          <w:rFonts w:ascii="Arial" w:hAnsi="Arial" w:cs="Arial"/>
          <w:b/>
          <w:sz w:val="24"/>
          <w:szCs w:val="24"/>
        </w:rPr>
      </w:pPr>
    </w:p>
    <w:p w:rsidR="00A71535" w:rsidRDefault="00A71535" w:rsidP="004F7102">
      <w:pPr>
        <w:spacing w:after="0" w:line="240" w:lineRule="auto"/>
        <w:jc w:val="center"/>
        <w:rPr>
          <w:rFonts w:ascii="Arial" w:hAnsi="Arial" w:cs="Arial"/>
          <w:b/>
          <w:sz w:val="24"/>
          <w:szCs w:val="24"/>
        </w:rPr>
      </w:pPr>
    </w:p>
    <w:p w:rsidR="00A71535" w:rsidRDefault="00A71535" w:rsidP="004F7102">
      <w:pPr>
        <w:spacing w:after="0" w:line="240" w:lineRule="auto"/>
        <w:jc w:val="center"/>
        <w:rPr>
          <w:rFonts w:ascii="Arial" w:hAnsi="Arial" w:cs="Arial"/>
          <w:b/>
          <w:sz w:val="24"/>
          <w:szCs w:val="24"/>
        </w:rPr>
      </w:pPr>
    </w:p>
    <w:p w:rsidR="00A71535" w:rsidRDefault="00A71535" w:rsidP="004F7102">
      <w:pPr>
        <w:spacing w:after="0" w:line="240" w:lineRule="auto"/>
        <w:jc w:val="center"/>
        <w:rPr>
          <w:rFonts w:ascii="Arial" w:hAnsi="Arial" w:cs="Arial"/>
          <w:b/>
          <w:sz w:val="24"/>
          <w:szCs w:val="24"/>
        </w:rPr>
      </w:pPr>
    </w:p>
    <w:p w:rsidR="00A71535" w:rsidRDefault="00A71535" w:rsidP="004F7102">
      <w:pPr>
        <w:spacing w:after="0" w:line="240" w:lineRule="auto"/>
        <w:jc w:val="center"/>
        <w:rPr>
          <w:rFonts w:ascii="Arial" w:hAnsi="Arial" w:cs="Arial"/>
          <w:b/>
          <w:sz w:val="24"/>
          <w:szCs w:val="24"/>
        </w:rPr>
      </w:pPr>
    </w:p>
    <w:p w:rsidR="00A71535" w:rsidRDefault="00A71535" w:rsidP="004F7102">
      <w:pPr>
        <w:spacing w:after="0" w:line="240" w:lineRule="auto"/>
        <w:jc w:val="center"/>
        <w:rPr>
          <w:rFonts w:ascii="Arial" w:hAnsi="Arial" w:cs="Arial"/>
          <w:b/>
          <w:sz w:val="24"/>
          <w:szCs w:val="24"/>
        </w:rPr>
      </w:pPr>
    </w:p>
    <w:p w:rsidR="00A71535" w:rsidRDefault="00A71535" w:rsidP="004F7102">
      <w:pPr>
        <w:spacing w:after="0" w:line="240" w:lineRule="auto"/>
        <w:jc w:val="center"/>
        <w:rPr>
          <w:rFonts w:ascii="Arial" w:hAnsi="Arial" w:cs="Arial"/>
          <w:b/>
          <w:sz w:val="24"/>
          <w:szCs w:val="24"/>
        </w:rPr>
      </w:pPr>
    </w:p>
    <w:p w:rsidR="00A71535" w:rsidRDefault="00A71535" w:rsidP="004F7102">
      <w:pPr>
        <w:spacing w:after="0" w:line="240" w:lineRule="auto"/>
        <w:jc w:val="center"/>
        <w:rPr>
          <w:rFonts w:ascii="Arial" w:hAnsi="Arial" w:cs="Arial"/>
          <w:b/>
          <w:sz w:val="24"/>
          <w:szCs w:val="24"/>
        </w:rPr>
      </w:pPr>
    </w:p>
    <w:p w:rsidR="00A71535" w:rsidRDefault="00A71535" w:rsidP="004F7102">
      <w:pPr>
        <w:spacing w:after="0" w:line="240" w:lineRule="auto"/>
        <w:jc w:val="center"/>
        <w:rPr>
          <w:rFonts w:ascii="Arial" w:hAnsi="Arial" w:cs="Arial"/>
          <w:b/>
          <w:sz w:val="24"/>
          <w:szCs w:val="24"/>
        </w:rPr>
      </w:pPr>
    </w:p>
    <w:p w:rsidR="00A71535" w:rsidRDefault="00A71535" w:rsidP="004F7102">
      <w:pPr>
        <w:spacing w:after="0" w:line="240" w:lineRule="auto"/>
        <w:jc w:val="center"/>
        <w:rPr>
          <w:rFonts w:ascii="Arial" w:hAnsi="Arial" w:cs="Arial"/>
          <w:b/>
          <w:sz w:val="24"/>
          <w:szCs w:val="24"/>
        </w:rPr>
      </w:pPr>
    </w:p>
    <w:p w:rsidR="00A71535" w:rsidRDefault="00A71535" w:rsidP="004F7102">
      <w:pPr>
        <w:spacing w:after="0" w:line="240" w:lineRule="auto"/>
        <w:jc w:val="center"/>
        <w:rPr>
          <w:rFonts w:ascii="Arial" w:hAnsi="Arial" w:cs="Arial"/>
          <w:b/>
          <w:sz w:val="24"/>
          <w:szCs w:val="24"/>
        </w:rPr>
      </w:pPr>
    </w:p>
    <w:p w:rsidR="00A71535" w:rsidRDefault="00A71535" w:rsidP="004F7102">
      <w:pPr>
        <w:spacing w:after="0" w:line="240" w:lineRule="auto"/>
        <w:jc w:val="center"/>
        <w:rPr>
          <w:rFonts w:ascii="Arial" w:hAnsi="Arial" w:cs="Arial"/>
          <w:b/>
          <w:sz w:val="24"/>
          <w:szCs w:val="24"/>
        </w:rPr>
      </w:pPr>
    </w:p>
    <w:p w:rsidR="00A71535" w:rsidRDefault="00A71535" w:rsidP="004F7102">
      <w:pPr>
        <w:spacing w:after="0" w:line="240" w:lineRule="auto"/>
        <w:jc w:val="center"/>
        <w:rPr>
          <w:rFonts w:ascii="Arial" w:hAnsi="Arial" w:cs="Arial"/>
          <w:b/>
          <w:sz w:val="24"/>
          <w:szCs w:val="24"/>
        </w:rPr>
      </w:pPr>
    </w:p>
    <w:p w:rsidR="00A71535" w:rsidRDefault="00A71535" w:rsidP="004F7102">
      <w:pPr>
        <w:spacing w:after="0" w:line="240" w:lineRule="auto"/>
        <w:jc w:val="center"/>
        <w:rPr>
          <w:rFonts w:ascii="Arial" w:hAnsi="Arial" w:cs="Arial"/>
          <w:b/>
          <w:sz w:val="24"/>
          <w:szCs w:val="24"/>
        </w:rPr>
      </w:pPr>
    </w:p>
    <w:p w:rsidR="00A71535" w:rsidRDefault="00A71535" w:rsidP="004F7102">
      <w:pPr>
        <w:spacing w:after="0" w:line="240" w:lineRule="auto"/>
        <w:jc w:val="center"/>
        <w:rPr>
          <w:rFonts w:ascii="Arial" w:hAnsi="Arial" w:cs="Arial"/>
          <w:b/>
          <w:sz w:val="24"/>
          <w:szCs w:val="24"/>
        </w:rPr>
      </w:pPr>
    </w:p>
    <w:p w:rsidR="00A71535" w:rsidRDefault="00A71535" w:rsidP="004F7102">
      <w:pPr>
        <w:spacing w:after="0" w:line="240" w:lineRule="auto"/>
        <w:jc w:val="center"/>
        <w:rPr>
          <w:rFonts w:ascii="Arial" w:hAnsi="Arial" w:cs="Arial"/>
          <w:b/>
          <w:sz w:val="24"/>
          <w:szCs w:val="24"/>
        </w:rPr>
      </w:pPr>
    </w:p>
    <w:p w:rsidR="00A71535" w:rsidRDefault="00A71535" w:rsidP="004F7102">
      <w:pPr>
        <w:spacing w:after="0" w:line="240" w:lineRule="auto"/>
        <w:jc w:val="center"/>
        <w:rPr>
          <w:rFonts w:ascii="Arial" w:hAnsi="Arial" w:cs="Arial"/>
          <w:b/>
          <w:sz w:val="24"/>
          <w:szCs w:val="24"/>
        </w:rPr>
      </w:pPr>
    </w:p>
    <w:p w:rsidR="00A71535" w:rsidRDefault="00A71535" w:rsidP="004F7102">
      <w:pPr>
        <w:spacing w:after="0" w:line="240" w:lineRule="auto"/>
        <w:jc w:val="center"/>
        <w:rPr>
          <w:rFonts w:ascii="Arial" w:hAnsi="Arial" w:cs="Arial"/>
          <w:b/>
          <w:sz w:val="24"/>
          <w:szCs w:val="24"/>
        </w:rPr>
      </w:pPr>
    </w:p>
    <w:p w:rsidR="00A71535" w:rsidRDefault="00A71535" w:rsidP="004F7102">
      <w:pPr>
        <w:spacing w:after="0" w:line="240" w:lineRule="auto"/>
        <w:jc w:val="center"/>
        <w:rPr>
          <w:rFonts w:ascii="Arial" w:hAnsi="Arial" w:cs="Arial"/>
          <w:b/>
          <w:sz w:val="24"/>
          <w:szCs w:val="24"/>
        </w:rPr>
      </w:pPr>
    </w:p>
    <w:p w:rsidR="00A71535" w:rsidRDefault="00A71535" w:rsidP="004F7102">
      <w:pPr>
        <w:spacing w:after="0" w:line="240" w:lineRule="auto"/>
        <w:jc w:val="center"/>
        <w:rPr>
          <w:rFonts w:ascii="Arial" w:hAnsi="Arial" w:cs="Arial"/>
          <w:b/>
          <w:sz w:val="24"/>
          <w:szCs w:val="24"/>
        </w:rPr>
      </w:pPr>
    </w:p>
    <w:p w:rsidR="00A71535" w:rsidRDefault="00A71535" w:rsidP="004F7102">
      <w:pPr>
        <w:spacing w:after="0" w:line="240" w:lineRule="auto"/>
        <w:jc w:val="center"/>
        <w:rPr>
          <w:rFonts w:ascii="Arial" w:hAnsi="Arial" w:cs="Arial"/>
          <w:b/>
          <w:sz w:val="24"/>
          <w:szCs w:val="24"/>
        </w:rPr>
      </w:pPr>
    </w:p>
    <w:p w:rsidR="00A71535" w:rsidRDefault="00A71535" w:rsidP="004F7102">
      <w:pPr>
        <w:spacing w:after="0" w:line="240" w:lineRule="auto"/>
        <w:jc w:val="center"/>
        <w:rPr>
          <w:rFonts w:ascii="Arial" w:hAnsi="Arial" w:cs="Arial"/>
          <w:b/>
          <w:sz w:val="24"/>
          <w:szCs w:val="24"/>
        </w:rPr>
      </w:pPr>
    </w:p>
    <w:p w:rsidR="00A71535" w:rsidRDefault="00A71535" w:rsidP="004F7102">
      <w:pPr>
        <w:spacing w:after="0" w:line="240" w:lineRule="auto"/>
        <w:jc w:val="center"/>
        <w:rPr>
          <w:rFonts w:ascii="Arial" w:hAnsi="Arial" w:cs="Arial"/>
          <w:b/>
          <w:sz w:val="24"/>
          <w:szCs w:val="24"/>
        </w:rPr>
      </w:pPr>
    </w:p>
    <w:p w:rsidR="00A71535" w:rsidRDefault="00A71535" w:rsidP="004F7102">
      <w:pPr>
        <w:spacing w:after="0" w:line="240" w:lineRule="auto"/>
        <w:jc w:val="center"/>
        <w:rPr>
          <w:rFonts w:ascii="Arial" w:hAnsi="Arial" w:cs="Arial"/>
          <w:b/>
          <w:sz w:val="24"/>
          <w:szCs w:val="24"/>
        </w:rPr>
      </w:pPr>
    </w:p>
    <w:p w:rsidR="00A71535" w:rsidRDefault="00A71535" w:rsidP="004F7102">
      <w:pPr>
        <w:spacing w:after="0" w:line="240" w:lineRule="auto"/>
        <w:jc w:val="center"/>
        <w:rPr>
          <w:rFonts w:ascii="Arial" w:hAnsi="Arial" w:cs="Arial"/>
          <w:b/>
          <w:sz w:val="24"/>
          <w:szCs w:val="24"/>
        </w:rPr>
      </w:pPr>
    </w:p>
    <w:p w:rsidR="00A71535" w:rsidRDefault="00A71535" w:rsidP="004F7102">
      <w:pPr>
        <w:spacing w:after="0" w:line="240" w:lineRule="auto"/>
        <w:jc w:val="center"/>
        <w:rPr>
          <w:rFonts w:ascii="Arial" w:hAnsi="Arial" w:cs="Arial"/>
          <w:b/>
          <w:sz w:val="24"/>
          <w:szCs w:val="24"/>
        </w:rPr>
      </w:pPr>
    </w:p>
    <w:p w:rsidR="00A71535" w:rsidRDefault="00A71535" w:rsidP="004F7102">
      <w:pPr>
        <w:spacing w:after="0" w:line="240" w:lineRule="auto"/>
        <w:jc w:val="center"/>
        <w:rPr>
          <w:rFonts w:ascii="Arial" w:hAnsi="Arial" w:cs="Arial"/>
          <w:b/>
          <w:sz w:val="24"/>
          <w:szCs w:val="24"/>
        </w:rPr>
      </w:pPr>
    </w:p>
    <w:p w:rsidR="00A71535" w:rsidRDefault="00A71535" w:rsidP="004F7102">
      <w:pPr>
        <w:spacing w:after="0" w:line="240" w:lineRule="auto"/>
        <w:jc w:val="center"/>
        <w:rPr>
          <w:rFonts w:ascii="Arial" w:hAnsi="Arial" w:cs="Arial"/>
          <w:b/>
          <w:sz w:val="24"/>
          <w:szCs w:val="24"/>
        </w:rPr>
      </w:pPr>
    </w:p>
    <w:p w:rsidR="00A71535" w:rsidRDefault="00A71535" w:rsidP="004F7102">
      <w:pPr>
        <w:spacing w:after="0" w:line="240" w:lineRule="auto"/>
        <w:jc w:val="center"/>
        <w:rPr>
          <w:rFonts w:ascii="Arial" w:hAnsi="Arial" w:cs="Arial"/>
          <w:b/>
          <w:sz w:val="24"/>
          <w:szCs w:val="24"/>
        </w:rPr>
      </w:pPr>
    </w:p>
    <w:p w:rsidR="00A71535" w:rsidRDefault="00A71535" w:rsidP="004F7102">
      <w:pPr>
        <w:spacing w:after="0" w:line="240" w:lineRule="auto"/>
        <w:jc w:val="center"/>
        <w:rPr>
          <w:rFonts w:ascii="Arial" w:hAnsi="Arial" w:cs="Arial"/>
          <w:b/>
          <w:sz w:val="24"/>
          <w:szCs w:val="24"/>
        </w:rPr>
      </w:pPr>
    </w:p>
    <w:p w:rsidR="00A71535" w:rsidRDefault="00A71535" w:rsidP="004F7102">
      <w:pPr>
        <w:spacing w:after="0" w:line="240" w:lineRule="auto"/>
        <w:jc w:val="center"/>
        <w:rPr>
          <w:rFonts w:ascii="Arial" w:hAnsi="Arial" w:cs="Arial"/>
          <w:b/>
          <w:sz w:val="24"/>
          <w:szCs w:val="24"/>
        </w:rPr>
      </w:pPr>
    </w:p>
    <w:p w:rsidR="00A71535" w:rsidRDefault="00A71535" w:rsidP="004F7102">
      <w:pPr>
        <w:spacing w:after="0" w:line="240" w:lineRule="auto"/>
        <w:jc w:val="center"/>
        <w:rPr>
          <w:rFonts w:ascii="Arial" w:hAnsi="Arial" w:cs="Arial"/>
          <w:b/>
          <w:sz w:val="24"/>
          <w:szCs w:val="24"/>
        </w:rPr>
      </w:pPr>
    </w:p>
    <w:p w:rsidR="00A71535" w:rsidRDefault="00A71535" w:rsidP="004F7102">
      <w:pPr>
        <w:spacing w:after="0" w:line="240" w:lineRule="auto"/>
        <w:jc w:val="center"/>
        <w:rPr>
          <w:rFonts w:ascii="Arial" w:hAnsi="Arial" w:cs="Arial"/>
          <w:b/>
          <w:sz w:val="24"/>
          <w:szCs w:val="24"/>
        </w:rPr>
      </w:pPr>
    </w:p>
    <w:p w:rsidR="00A71535" w:rsidRDefault="00A71535" w:rsidP="004F7102">
      <w:pPr>
        <w:spacing w:after="0" w:line="240" w:lineRule="auto"/>
        <w:jc w:val="center"/>
        <w:rPr>
          <w:rFonts w:ascii="Arial" w:hAnsi="Arial" w:cs="Arial"/>
          <w:b/>
          <w:sz w:val="24"/>
          <w:szCs w:val="24"/>
        </w:rPr>
      </w:pPr>
    </w:p>
    <w:p w:rsidR="00A71535" w:rsidRDefault="00A71535" w:rsidP="004F7102">
      <w:pPr>
        <w:spacing w:after="0" w:line="240" w:lineRule="auto"/>
        <w:jc w:val="center"/>
        <w:rPr>
          <w:rFonts w:ascii="Arial" w:hAnsi="Arial" w:cs="Arial"/>
          <w:b/>
          <w:sz w:val="24"/>
          <w:szCs w:val="24"/>
        </w:rPr>
      </w:pPr>
    </w:p>
    <w:p w:rsidR="00A71535" w:rsidRDefault="00A71535" w:rsidP="004F7102">
      <w:pPr>
        <w:spacing w:after="0" w:line="240" w:lineRule="auto"/>
        <w:jc w:val="center"/>
        <w:rPr>
          <w:rFonts w:ascii="Arial" w:hAnsi="Arial" w:cs="Arial"/>
          <w:b/>
          <w:sz w:val="24"/>
          <w:szCs w:val="24"/>
        </w:rPr>
      </w:pPr>
    </w:p>
    <w:p w:rsidR="00A71535" w:rsidRDefault="00A71535" w:rsidP="004F7102">
      <w:pPr>
        <w:spacing w:after="0" w:line="240" w:lineRule="auto"/>
        <w:jc w:val="center"/>
        <w:rPr>
          <w:rFonts w:ascii="Arial" w:hAnsi="Arial" w:cs="Arial"/>
          <w:b/>
          <w:sz w:val="24"/>
          <w:szCs w:val="24"/>
        </w:rPr>
      </w:pPr>
    </w:p>
    <w:p w:rsidR="00A71535" w:rsidRDefault="00A71535" w:rsidP="004F7102">
      <w:pPr>
        <w:spacing w:after="0" w:line="240" w:lineRule="auto"/>
        <w:jc w:val="center"/>
        <w:rPr>
          <w:rFonts w:ascii="Arial" w:hAnsi="Arial" w:cs="Arial"/>
          <w:b/>
          <w:sz w:val="24"/>
          <w:szCs w:val="24"/>
        </w:rPr>
      </w:pPr>
    </w:p>
    <w:p w:rsidR="00A71535" w:rsidRDefault="00A71535" w:rsidP="004F7102">
      <w:pPr>
        <w:spacing w:after="0" w:line="240" w:lineRule="auto"/>
        <w:jc w:val="center"/>
        <w:rPr>
          <w:rFonts w:ascii="Arial" w:hAnsi="Arial" w:cs="Arial"/>
          <w:b/>
          <w:sz w:val="24"/>
          <w:szCs w:val="24"/>
        </w:rPr>
      </w:pPr>
    </w:p>
    <w:p w:rsidR="00A71535" w:rsidRPr="00065AB1" w:rsidRDefault="00A71535" w:rsidP="00A71535">
      <w:pPr>
        <w:spacing w:after="0" w:line="240" w:lineRule="auto"/>
        <w:jc w:val="right"/>
        <w:rPr>
          <w:rFonts w:ascii="Arial" w:hAnsi="Arial" w:cs="Arial"/>
          <w:b/>
          <w:sz w:val="24"/>
          <w:szCs w:val="24"/>
        </w:rPr>
      </w:pPr>
      <w:r w:rsidRPr="00065AB1">
        <w:rPr>
          <w:rFonts w:ascii="Arial" w:hAnsi="Arial" w:cs="Arial"/>
          <w:b/>
          <w:sz w:val="24"/>
          <w:szCs w:val="24"/>
        </w:rPr>
        <w:lastRenderedPageBreak/>
        <w:t>SÓLIDA ADMINISTRADORA DE PORTAFOLIOS S.A. DE C.V</w:t>
      </w:r>
    </w:p>
    <w:p w:rsidR="00A71535" w:rsidRDefault="00A71535" w:rsidP="00A71535">
      <w:pPr>
        <w:spacing w:after="0" w:line="240" w:lineRule="auto"/>
        <w:jc w:val="right"/>
        <w:rPr>
          <w:rFonts w:ascii="Arial" w:hAnsi="Arial" w:cs="Arial"/>
          <w:b/>
          <w:sz w:val="24"/>
          <w:szCs w:val="24"/>
        </w:rPr>
      </w:pPr>
      <w:r w:rsidRPr="00065AB1">
        <w:rPr>
          <w:rFonts w:ascii="Arial" w:hAnsi="Arial" w:cs="Arial"/>
          <w:b/>
          <w:sz w:val="24"/>
          <w:szCs w:val="24"/>
        </w:rPr>
        <w:t>SOCIEDAD FINANCIERA DE OBJETO MÚLTIPLE,</w:t>
      </w:r>
      <w:r>
        <w:rPr>
          <w:rFonts w:ascii="Arial" w:hAnsi="Arial" w:cs="Arial"/>
          <w:b/>
          <w:sz w:val="24"/>
          <w:szCs w:val="24"/>
        </w:rPr>
        <w:t xml:space="preserve"> ENTIDAD</w:t>
      </w:r>
    </w:p>
    <w:p w:rsidR="00A71535" w:rsidRPr="00065AB1" w:rsidRDefault="00A71535" w:rsidP="00A71535">
      <w:pPr>
        <w:spacing w:after="0" w:line="240" w:lineRule="auto"/>
        <w:jc w:val="right"/>
        <w:rPr>
          <w:rFonts w:ascii="Arial" w:hAnsi="Arial" w:cs="Arial"/>
          <w:b/>
          <w:sz w:val="24"/>
          <w:szCs w:val="24"/>
        </w:rPr>
      </w:pPr>
      <w:r>
        <w:rPr>
          <w:rFonts w:ascii="Arial" w:hAnsi="Arial" w:cs="Arial"/>
          <w:b/>
          <w:sz w:val="24"/>
          <w:szCs w:val="24"/>
        </w:rPr>
        <w:t xml:space="preserve">REGULADA, GRUPO </w:t>
      </w:r>
      <w:r w:rsidRPr="00065AB1">
        <w:rPr>
          <w:rFonts w:ascii="Arial" w:hAnsi="Arial" w:cs="Arial"/>
          <w:b/>
          <w:sz w:val="24"/>
          <w:szCs w:val="24"/>
        </w:rPr>
        <w:t>FINANCIERO BANORTE.</w:t>
      </w:r>
    </w:p>
    <w:p w:rsidR="00A71535" w:rsidRPr="00065AB1" w:rsidRDefault="00A71535" w:rsidP="00A71535">
      <w:pPr>
        <w:spacing w:after="0" w:line="240" w:lineRule="auto"/>
        <w:jc w:val="right"/>
        <w:rPr>
          <w:rFonts w:ascii="Arial" w:hAnsi="Arial" w:cs="Arial"/>
          <w:b/>
          <w:sz w:val="24"/>
          <w:szCs w:val="24"/>
        </w:rPr>
      </w:pPr>
      <w:r w:rsidRPr="00065AB1">
        <w:rPr>
          <w:rFonts w:ascii="Arial" w:hAnsi="Arial" w:cs="Arial"/>
          <w:b/>
          <w:sz w:val="24"/>
          <w:szCs w:val="24"/>
        </w:rPr>
        <w:t>VS</w:t>
      </w:r>
    </w:p>
    <w:p w:rsidR="00A71535" w:rsidRDefault="00A71535" w:rsidP="00A71535">
      <w:pPr>
        <w:spacing w:after="0" w:line="240" w:lineRule="auto"/>
        <w:jc w:val="right"/>
        <w:rPr>
          <w:rFonts w:ascii="Arial" w:hAnsi="Arial" w:cs="Arial"/>
          <w:b/>
          <w:sz w:val="24"/>
          <w:szCs w:val="24"/>
        </w:rPr>
      </w:pPr>
      <w:r w:rsidRPr="00065AB1">
        <w:rPr>
          <w:rFonts w:ascii="Arial" w:hAnsi="Arial" w:cs="Arial"/>
          <w:b/>
          <w:sz w:val="24"/>
          <w:szCs w:val="24"/>
        </w:rPr>
        <w:t>DOMÍNGUEZ Y DOMÍNGUEZ MARÍAS DEL CARMEN</w:t>
      </w:r>
    </w:p>
    <w:p w:rsidR="00A71535" w:rsidRDefault="00A71535" w:rsidP="00A71535">
      <w:pPr>
        <w:spacing w:after="0" w:line="240" w:lineRule="auto"/>
        <w:jc w:val="right"/>
        <w:rPr>
          <w:rFonts w:ascii="Arial" w:hAnsi="Arial" w:cs="Arial"/>
          <w:b/>
          <w:sz w:val="24"/>
          <w:szCs w:val="24"/>
        </w:rPr>
      </w:pPr>
    </w:p>
    <w:p w:rsidR="00A71535" w:rsidRPr="00065AB1" w:rsidRDefault="00A71535" w:rsidP="00A71535">
      <w:pPr>
        <w:spacing w:after="0" w:line="240" w:lineRule="auto"/>
        <w:jc w:val="right"/>
        <w:rPr>
          <w:rFonts w:ascii="Arial" w:hAnsi="Arial" w:cs="Arial"/>
          <w:b/>
          <w:sz w:val="24"/>
          <w:szCs w:val="24"/>
        </w:rPr>
      </w:pPr>
      <w:r>
        <w:rPr>
          <w:rFonts w:ascii="Arial" w:hAnsi="Arial" w:cs="Arial"/>
          <w:b/>
          <w:sz w:val="24"/>
          <w:szCs w:val="24"/>
        </w:rPr>
        <w:t>ESPECIAL HIPOTECARIO.</w:t>
      </w:r>
    </w:p>
    <w:p w:rsidR="00A71535" w:rsidRPr="00065AB1" w:rsidRDefault="00A71535" w:rsidP="00A71535">
      <w:pPr>
        <w:spacing w:after="0" w:line="240" w:lineRule="auto"/>
        <w:jc w:val="right"/>
        <w:rPr>
          <w:rFonts w:ascii="Arial" w:hAnsi="Arial" w:cs="Arial"/>
          <w:b/>
          <w:sz w:val="24"/>
          <w:szCs w:val="24"/>
        </w:rPr>
      </w:pPr>
    </w:p>
    <w:p w:rsidR="00A71535" w:rsidRPr="00065AB1" w:rsidRDefault="00A71535" w:rsidP="00A71535">
      <w:pPr>
        <w:spacing w:after="0" w:line="240" w:lineRule="auto"/>
        <w:jc w:val="right"/>
        <w:rPr>
          <w:rFonts w:ascii="Arial" w:hAnsi="Arial" w:cs="Arial"/>
          <w:b/>
          <w:sz w:val="24"/>
          <w:szCs w:val="24"/>
        </w:rPr>
      </w:pPr>
      <w:r>
        <w:rPr>
          <w:rFonts w:ascii="Arial" w:hAnsi="Arial" w:cs="Arial"/>
          <w:b/>
          <w:sz w:val="24"/>
          <w:szCs w:val="24"/>
        </w:rPr>
        <w:t>EXPEDIENTE: 1144/2007</w:t>
      </w:r>
    </w:p>
    <w:p w:rsidR="00A71535" w:rsidRPr="00065AB1" w:rsidRDefault="00A71535" w:rsidP="00A71535">
      <w:pPr>
        <w:spacing w:after="0" w:line="240" w:lineRule="auto"/>
        <w:jc w:val="both"/>
        <w:rPr>
          <w:rFonts w:ascii="Arial" w:hAnsi="Arial" w:cs="Arial"/>
          <w:sz w:val="24"/>
          <w:szCs w:val="24"/>
        </w:rPr>
      </w:pPr>
    </w:p>
    <w:p w:rsidR="00A71535" w:rsidRDefault="00A71535" w:rsidP="00A71535">
      <w:pPr>
        <w:spacing w:after="0" w:line="240" w:lineRule="auto"/>
        <w:jc w:val="both"/>
        <w:rPr>
          <w:rFonts w:ascii="Arial" w:hAnsi="Arial" w:cs="Arial"/>
          <w:sz w:val="24"/>
          <w:szCs w:val="24"/>
        </w:rPr>
      </w:pPr>
    </w:p>
    <w:p w:rsidR="00A71535" w:rsidRPr="00065AB1" w:rsidRDefault="00A71535" w:rsidP="00A71535">
      <w:pPr>
        <w:spacing w:after="0" w:line="240" w:lineRule="auto"/>
        <w:jc w:val="both"/>
        <w:rPr>
          <w:rFonts w:ascii="Arial" w:hAnsi="Arial" w:cs="Arial"/>
          <w:b/>
          <w:sz w:val="24"/>
          <w:szCs w:val="24"/>
        </w:rPr>
      </w:pPr>
      <w:r>
        <w:rPr>
          <w:rFonts w:ascii="Arial" w:hAnsi="Arial" w:cs="Arial"/>
          <w:b/>
          <w:sz w:val="24"/>
          <w:szCs w:val="24"/>
        </w:rPr>
        <w:t>C. JUEZ DÉCIMO SEXTO DE LO CIVIL</w:t>
      </w:r>
    </w:p>
    <w:p w:rsidR="00A71535" w:rsidRPr="00065AB1" w:rsidRDefault="00A71535" w:rsidP="00A71535">
      <w:pPr>
        <w:spacing w:after="0" w:line="240" w:lineRule="auto"/>
        <w:jc w:val="both"/>
        <w:rPr>
          <w:rFonts w:ascii="Arial" w:hAnsi="Arial" w:cs="Arial"/>
          <w:b/>
          <w:sz w:val="24"/>
          <w:szCs w:val="24"/>
        </w:rPr>
      </w:pPr>
      <w:r w:rsidRPr="00065AB1">
        <w:rPr>
          <w:rFonts w:ascii="Arial" w:hAnsi="Arial" w:cs="Arial"/>
          <w:b/>
          <w:sz w:val="24"/>
          <w:szCs w:val="24"/>
        </w:rPr>
        <w:t>DEL DISTRITO FEDERAL.</w:t>
      </w:r>
    </w:p>
    <w:p w:rsidR="00A71535" w:rsidRPr="00065AB1" w:rsidRDefault="00A71535" w:rsidP="00A71535">
      <w:pPr>
        <w:spacing w:after="0" w:line="240" w:lineRule="auto"/>
        <w:jc w:val="both"/>
        <w:rPr>
          <w:rFonts w:ascii="Arial" w:hAnsi="Arial" w:cs="Arial"/>
          <w:sz w:val="24"/>
          <w:szCs w:val="24"/>
        </w:rPr>
      </w:pPr>
    </w:p>
    <w:p w:rsidR="00A71535" w:rsidRDefault="00A71535" w:rsidP="00A71535">
      <w:pPr>
        <w:spacing w:after="0" w:line="240" w:lineRule="auto"/>
        <w:jc w:val="both"/>
        <w:rPr>
          <w:rFonts w:ascii="Arial" w:hAnsi="Arial" w:cs="Arial"/>
          <w:sz w:val="24"/>
          <w:szCs w:val="24"/>
        </w:rPr>
      </w:pPr>
      <w:r w:rsidRPr="00065AB1">
        <w:rPr>
          <w:rFonts w:ascii="Arial" w:hAnsi="Arial" w:cs="Arial"/>
          <w:sz w:val="24"/>
          <w:szCs w:val="24"/>
        </w:rPr>
        <w:tab/>
      </w:r>
      <w:r w:rsidRPr="00065AB1">
        <w:rPr>
          <w:rFonts w:ascii="Arial" w:hAnsi="Arial" w:cs="Arial"/>
          <w:b/>
          <w:sz w:val="24"/>
          <w:szCs w:val="24"/>
        </w:rPr>
        <w:t>JOSÉ FERNANDO BETANCOURT CERVERA</w:t>
      </w:r>
      <w:r w:rsidRPr="00065AB1">
        <w:rPr>
          <w:rFonts w:ascii="Arial" w:hAnsi="Arial" w:cs="Arial"/>
          <w:sz w:val="24"/>
          <w:szCs w:val="24"/>
        </w:rPr>
        <w:t>, Apoderado Legal de la parte actora, personalidad que tengo debidamente acreditada y reconocida en los autos del juicio al rubro citado, ante Ustedes con el debido respeto comparezco para exponer:</w:t>
      </w:r>
    </w:p>
    <w:p w:rsidR="00A71535" w:rsidRDefault="00A71535" w:rsidP="00A71535">
      <w:pPr>
        <w:spacing w:after="0" w:line="240" w:lineRule="auto"/>
        <w:jc w:val="both"/>
        <w:rPr>
          <w:rFonts w:ascii="Arial" w:hAnsi="Arial" w:cs="Arial"/>
          <w:sz w:val="24"/>
          <w:szCs w:val="24"/>
        </w:rPr>
      </w:pPr>
    </w:p>
    <w:p w:rsidR="00A71535" w:rsidRDefault="00A71535" w:rsidP="00A71535">
      <w:pPr>
        <w:spacing w:after="0" w:line="240" w:lineRule="auto"/>
        <w:jc w:val="both"/>
        <w:rPr>
          <w:rFonts w:ascii="Arial" w:hAnsi="Arial" w:cs="Arial"/>
          <w:sz w:val="24"/>
          <w:szCs w:val="24"/>
        </w:rPr>
      </w:pPr>
    </w:p>
    <w:p w:rsidR="00A71535" w:rsidRDefault="00A71535" w:rsidP="00A71535">
      <w:pPr>
        <w:spacing w:after="0" w:line="240" w:lineRule="auto"/>
        <w:jc w:val="both"/>
        <w:rPr>
          <w:rFonts w:ascii="Arial" w:hAnsi="Arial" w:cs="Arial"/>
          <w:sz w:val="24"/>
          <w:szCs w:val="24"/>
        </w:rPr>
      </w:pPr>
      <w:r>
        <w:rPr>
          <w:rFonts w:ascii="Arial" w:hAnsi="Arial" w:cs="Arial"/>
          <w:sz w:val="24"/>
          <w:szCs w:val="24"/>
        </w:rPr>
        <w:tab/>
        <w:t xml:space="preserve">Por medio del presente escrito y vista la sentencia de fecha 21 de noviembre de 2014 dictada por el Tribunal de Alzada, solicito a su Señoría se sirva declarar que la Sentencia Definitiva dictada en el presente juicio, </w:t>
      </w:r>
      <w:r>
        <w:rPr>
          <w:rFonts w:ascii="Arial" w:hAnsi="Arial" w:cs="Arial"/>
          <w:b/>
          <w:sz w:val="24"/>
          <w:szCs w:val="24"/>
        </w:rPr>
        <w:t>HA</w:t>
      </w:r>
      <w:r w:rsidRPr="00A71535">
        <w:rPr>
          <w:rFonts w:ascii="Arial" w:hAnsi="Arial" w:cs="Arial"/>
          <w:b/>
          <w:sz w:val="24"/>
          <w:szCs w:val="24"/>
        </w:rPr>
        <w:t xml:space="preserve"> CAUSADO EJECUTORIA,</w:t>
      </w:r>
      <w:r>
        <w:rPr>
          <w:rFonts w:ascii="Arial" w:hAnsi="Arial" w:cs="Arial"/>
          <w:sz w:val="24"/>
          <w:szCs w:val="24"/>
        </w:rPr>
        <w:t xml:space="preserve"> al no haber sido recurrida por las partes dentro del término concedido por la legislación aplicable para tal efecto.</w:t>
      </w:r>
    </w:p>
    <w:p w:rsidR="00A71535" w:rsidRDefault="00A71535" w:rsidP="00A71535">
      <w:pPr>
        <w:spacing w:after="0" w:line="240" w:lineRule="auto"/>
        <w:jc w:val="both"/>
        <w:rPr>
          <w:rFonts w:ascii="Arial" w:hAnsi="Arial" w:cs="Arial"/>
          <w:sz w:val="24"/>
          <w:szCs w:val="24"/>
        </w:rPr>
      </w:pPr>
    </w:p>
    <w:p w:rsidR="00A71535" w:rsidRDefault="00A71535" w:rsidP="00A71535">
      <w:pPr>
        <w:spacing w:line="240" w:lineRule="auto"/>
        <w:ind w:firstLine="708"/>
        <w:jc w:val="both"/>
        <w:rPr>
          <w:rFonts w:ascii="Arial" w:hAnsi="Arial" w:cs="Arial"/>
          <w:sz w:val="24"/>
          <w:szCs w:val="24"/>
        </w:rPr>
      </w:pPr>
    </w:p>
    <w:p w:rsidR="00A71535" w:rsidRPr="0093126C" w:rsidRDefault="00A71535" w:rsidP="00A71535">
      <w:pPr>
        <w:spacing w:line="240" w:lineRule="auto"/>
        <w:ind w:firstLine="708"/>
        <w:jc w:val="both"/>
        <w:rPr>
          <w:rFonts w:ascii="Arial" w:hAnsi="Arial" w:cs="Arial"/>
          <w:sz w:val="24"/>
          <w:szCs w:val="24"/>
        </w:rPr>
      </w:pPr>
      <w:r w:rsidRPr="0093126C">
        <w:rPr>
          <w:rFonts w:ascii="Arial" w:hAnsi="Arial" w:cs="Arial"/>
          <w:sz w:val="24"/>
          <w:szCs w:val="24"/>
        </w:rPr>
        <w:t xml:space="preserve">Por lo anteriormente expuesto, </w:t>
      </w:r>
    </w:p>
    <w:p w:rsidR="00A71535" w:rsidRPr="0093126C" w:rsidRDefault="00A71535" w:rsidP="00A71535">
      <w:pPr>
        <w:spacing w:line="240" w:lineRule="auto"/>
        <w:jc w:val="both"/>
        <w:rPr>
          <w:rFonts w:ascii="Arial" w:hAnsi="Arial" w:cs="Arial"/>
          <w:sz w:val="24"/>
          <w:szCs w:val="24"/>
        </w:rPr>
      </w:pPr>
      <w:r w:rsidRPr="0093126C">
        <w:rPr>
          <w:rFonts w:ascii="Arial" w:hAnsi="Arial" w:cs="Arial"/>
          <w:b/>
          <w:sz w:val="24"/>
          <w:szCs w:val="24"/>
        </w:rPr>
        <w:t>A USTED C. JUEZ,</w:t>
      </w:r>
      <w:r>
        <w:rPr>
          <w:rFonts w:ascii="Arial" w:hAnsi="Arial" w:cs="Arial"/>
          <w:sz w:val="24"/>
          <w:szCs w:val="24"/>
        </w:rPr>
        <w:t xml:space="preserve"> atentamente solicito</w:t>
      </w:r>
      <w:r w:rsidRPr="0093126C">
        <w:rPr>
          <w:rFonts w:ascii="Arial" w:hAnsi="Arial" w:cs="Arial"/>
          <w:sz w:val="24"/>
          <w:szCs w:val="24"/>
        </w:rPr>
        <w:t xml:space="preserve"> se sirva:</w:t>
      </w:r>
    </w:p>
    <w:p w:rsidR="00A71535" w:rsidRPr="0093126C" w:rsidRDefault="00A71535" w:rsidP="00A71535">
      <w:pPr>
        <w:spacing w:line="240" w:lineRule="auto"/>
        <w:jc w:val="both"/>
        <w:rPr>
          <w:rFonts w:ascii="Arial" w:hAnsi="Arial" w:cs="Arial"/>
          <w:b/>
          <w:sz w:val="24"/>
          <w:szCs w:val="24"/>
        </w:rPr>
      </w:pPr>
    </w:p>
    <w:p w:rsidR="00A71535" w:rsidRPr="0093126C" w:rsidRDefault="00A71535" w:rsidP="00A71535">
      <w:pPr>
        <w:spacing w:line="240" w:lineRule="auto"/>
        <w:jc w:val="both"/>
        <w:rPr>
          <w:rFonts w:ascii="Arial" w:hAnsi="Arial" w:cs="Arial"/>
          <w:sz w:val="24"/>
          <w:szCs w:val="24"/>
        </w:rPr>
      </w:pPr>
      <w:r w:rsidRPr="0093126C">
        <w:rPr>
          <w:rFonts w:ascii="Arial" w:hAnsi="Arial" w:cs="Arial"/>
          <w:b/>
          <w:sz w:val="24"/>
          <w:szCs w:val="24"/>
        </w:rPr>
        <w:tab/>
        <w:t>ÚNICO.-</w:t>
      </w:r>
      <w:r w:rsidRPr="0093126C">
        <w:rPr>
          <w:rFonts w:ascii="Arial" w:hAnsi="Arial" w:cs="Arial"/>
          <w:sz w:val="24"/>
          <w:szCs w:val="24"/>
        </w:rPr>
        <w:t xml:space="preserve"> Tener</w:t>
      </w:r>
      <w:r>
        <w:rPr>
          <w:rFonts w:ascii="Arial" w:hAnsi="Arial" w:cs="Arial"/>
          <w:sz w:val="24"/>
          <w:szCs w:val="24"/>
        </w:rPr>
        <w:t>me por presentado</w:t>
      </w:r>
      <w:r w:rsidRPr="0093126C">
        <w:rPr>
          <w:rFonts w:ascii="Arial" w:hAnsi="Arial" w:cs="Arial"/>
          <w:sz w:val="24"/>
          <w:szCs w:val="24"/>
        </w:rPr>
        <w:t xml:space="preserve"> con las manifestaciones vertidas en el cuerpo del presente libelo, acordando de conformidad lo solicitado.</w:t>
      </w:r>
    </w:p>
    <w:p w:rsidR="00A71535" w:rsidRPr="0093126C" w:rsidRDefault="00A71535" w:rsidP="00A71535">
      <w:pPr>
        <w:spacing w:line="240" w:lineRule="auto"/>
        <w:jc w:val="both"/>
        <w:rPr>
          <w:rFonts w:ascii="Arial" w:hAnsi="Arial" w:cs="Arial"/>
          <w:sz w:val="24"/>
          <w:szCs w:val="24"/>
        </w:rPr>
      </w:pPr>
    </w:p>
    <w:p w:rsidR="00A71535" w:rsidRPr="0093126C" w:rsidRDefault="00A71535" w:rsidP="00A71535">
      <w:pPr>
        <w:jc w:val="center"/>
        <w:rPr>
          <w:rFonts w:ascii="Arial" w:hAnsi="Arial" w:cs="Arial"/>
          <w:b/>
          <w:sz w:val="24"/>
          <w:szCs w:val="24"/>
        </w:rPr>
      </w:pPr>
    </w:p>
    <w:p w:rsidR="00A71535" w:rsidRPr="0093126C" w:rsidRDefault="00A71535" w:rsidP="00A71535">
      <w:pPr>
        <w:jc w:val="center"/>
        <w:rPr>
          <w:rFonts w:ascii="Arial" w:hAnsi="Arial" w:cs="Arial"/>
          <w:b/>
          <w:sz w:val="24"/>
          <w:szCs w:val="24"/>
        </w:rPr>
      </w:pPr>
      <w:r w:rsidRPr="0093126C">
        <w:rPr>
          <w:rFonts w:ascii="Arial" w:hAnsi="Arial" w:cs="Arial"/>
          <w:b/>
          <w:sz w:val="24"/>
          <w:szCs w:val="24"/>
        </w:rPr>
        <w:t>RESPETUOSAMENTE</w:t>
      </w:r>
    </w:p>
    <w:p w:rsidR="00A71535" w:rsidRPr="0093126C" w:rsidRDefault="00A71535" w:rsidP="00A71535">
      <w:pPr>
        <w:jc w:val="center"/>
        <w:rPr>
          <w:rFonts w:ascii="Arial" w:hAnsi="Arial" w:cs="Arial"/>
          <w:b/>
          <w:sz w:val="24"/>
          <w:szCs w:val="24"/>
        </w:rPr>
      </w:pPr>
    </w:p>
    <w:p w:rsidR="00A71535" w:rsidRPr="0093126C" w:rsidRDefault="00A71535" w:rsidP="00A71535">
      <w:pPr>
        <w:jc w:val="center"/>
        <w:rPr>
          <w:rFonts w:ascii="Arial" w:hAnsi="Arial" w:cs="Arial"/>
          <w:b/>
          <w:sz w:val="24"/>
          <w:szCs w:val="24"/>
        </w:rPr>
      </w:pPr>
    </w:p>
    <w:p w:rsidR="00A71535" w:rsidRPr="0093126C" w:rsidRDefault="00A71535" w:rsidP="00A71535">
      <w:pPr>
        <w:spacing w:after="0" w:line="240" w:lineRule="auto"/>
        <w:jc w:val="center"/>
        <w:rPr>
          <w:rFonts w:ascii="Arial" w:hAnsi="Arial" w:cs="Arial"/>
          <w:b/>
          <w:sz w:val="24"/>
          <w:szCs w:val="24"/>
        </w:rPr>
      </w:pPr>
    </w:p>
    <w:p w:rsidR="00A71535" w:rsidRDefault="00A71535" w:rsidP="00A71535">
      <w:pPr>
        <w:spacing w:after="0" w:line="240" w:lineRule="auto"/>
        <w:jc w:val="center"/>
        <w:rPr>
          <w:rFonts w:ascii="Arial" w:hAnsi="Arial" w:cs="Arial"/>
          <w:b/>
          <w:sz w:val="24"/>
          <w:szCs w:val="24"/>
        </w:rPr>
      </w:pPr>
      <w:r w:rsidRPr="0093126C">
        <w:rPr>
          <w:rFonts w:ascii="Arial" w:hAnsi="Arial" w:cs="Arial"/>
          <w:b/>
          <w:sz w:val="24"/>
          <w:szCs w:val="24"/>
        </w:rPr>
        <w:t>JOSÉ FERNANDO BETANCOURT CERVERA</w:t>
      </w:r>
    </w:p>
    <w:p w:rsidR="00A71535" w:rsidRDefault="00A71535" w:rsidP="00A71535">
      <w:pPr>
        <w:spacing w:after="0" w:line="240" w:lineRule="auto"/>
        <w:jc w:val="center"/>
        <w:rPr>
          <w:rFonts w:ascii="Arial" w:hAnsi="Arial" w:cs="Arial"/>
          <w:b/>
          <w:sz w:val="24"/>
          <w:szCs w:val="24"/>
        </w:rPr>
      </w:pPr>
      <w:r>
        <w:rPr>
          <w:rFonts w:ascii="Arial" w:hAnsi="Arial" w:cs="Arial"/>
          <w:b/>
          <w:sz w:val="24"/>
          <w:szCs w:val="24"/>
        </w:rPr>
        <w:t xml:space="preserve">México, Distrito Federal a 5 de </w:t>
      </w:r>
      <w:proofErr w:type="gramStart"/>
      <w:r>
        <w:rPr>
          <w:rFonts w:ascii="Arial" w:hAnsi="Arial" w:cs="Arial"/>
          <w:b/>
          <w:sz w:val="24"/>
          <w:szCs w:val="24"/>
        </w:rPr>
        <w:t>Enero</w:t>
      </w:r>
      <w:proofErr w:type="gramEnd"/>
      <w:r>
        <w:rPr>
          <w:rFonts w:ascii="Arial" w:hAnsi="Arial" w:cs="Arial"/>
          <w:b/>
          <w:sz w:val="24"/>
          <w:szCs w:val="24"/>
        </w:rPr>
        <w:t xml:space="preserve"> de 2015.</w:t>
      </w:r>
    </w:p>
    <w:p w:rsidR="00A71535" w:rsidRPr="00065AB1" w:rsidRDefault="00A71535" w:rsidP="00A71535">
      <w:pPr>
        <w:spacing w:after="0" w:line="240" w:lineRule="auto"/>
        <w:jc w:val="both"/>
        <w:rPr>
          <w:rFonts w:ascii="Arial" w:hAnsi="Arial" w:cs="Arial"/>
          <w:sz w:val="24"/>
          <w:szCs w:val="24"/>
        </w:rPr>
      </w:pPr>
    </w:p>
    <w:p w:rsidR="00A71535" w:rsidRDefault="00A71535" w:rsidP="004F7102">
      <w:pPr>
        <w:spacing w:after="0" w:line="240" w:lineRule="auto"/>
        <w:jc w:val="center"/>
        <w:rPr>
          <w:rFonts w:ascii="Arial" w:hAnsi="Arial" w:cs="Arial"/>
          <w:b/>
          <w:sz w:val="24"/>
          <w:szCs w:val="24"/>
        </w:rPr>
      </w:pPr>
    </w:p>
    <w:p w:rsidR="00F650BA" w:rsidRDefault="00F650BA" w:rsidP="004F7102">
      <w:pPr>
        <w:spacing w:after="0" w:line="240" w:lineRule="auto"/>
        <w:jc w:val="center"/>
        <w:rPr>
          <w:rFonts w:ascii="Arial" w:hAnsi="Arial" w:cs="Arial"/>
          <w:b/>
          <w:sz w:val="24"/>
          <w:szCs w:val="24"/>
        </w:rPr>
      </w:pPr>
    </w:p>
    <w:p w:rsidR="00F650BA" w:rsidRDefault="00F650BA" w:rsidP="004F7102">
      <w:pPr>
        <w:spacing w:after="0" w:line="240" w:lineRule="auto"/>
        <w:jc w:val="center"/>
        <w:rPr>
          <w:rFonts w:ascii="Arial" w:hAnsi="Arial" w:cs="Arial"/>
          <w:b/>
          <w:sz w:val="24"/>
          <w:szCs w:val="24"/>
        </w:rPr>
      </w:pPr>
    </w:p>
    <w:p w:rsidR="00F650BA" w:rsidRDefault="00F650BA" w:rsidP="004F7102">
      <w:pPr>
        <w:spacing w:after="0" w:line="240" w:lineRule="auto"/>
        <w:jc w:val="center"/>
        <w:rPr>
          <w:rFonts w:ascii="Arial" w:hAnsi="Arial" w:cs="Arial"/>
          <w:b/>
          <w:sz w:val="24"/>
          <w:szCs w:val="24"/>
        </w:rPr>
      </w:pPr>
    </w:p>
    <w:p w:rsidR="00F650BA" w:rsidRDefault="00F650BA" w:rsidP="004F7102">
      <w:pPr>
        <w:spacing w:after="0" w:line="240" w:lineRule="auto"/>
        <w:jc w:val="center"/>
        <w:rPr>
          <w:rFonts w:ascii="Arial" w:hAnsi="Arial" w:cs="Arial"/>
          <w:b/>
          <w:sz w:val="24"/>
          <w:szCs w:val="24"/>
        </w:rPr>
      </w:pPr>
    </w:p>
    <w:p w:rsidR="00F650BA" w:rsidRDefault="00F650BA" w:rsidP="004F7102">
      <w:pPr>
        <w:spacing w:after="0" w:line="240" w:lineRule="auto"/>
        <w:jc w:val="center"/>
        <w:rPr>
          <w:rFonts w:ascii="Arial" w:hAnsi="Arial" w:cs="Arial"/>
          <w:b/>
          <w:sz w:val="24"/>
          <w:szCs w:val="24"/>
        </w:rPr>
      </w:pPr>
    </w:p>
    <w:p w:rsidR="00F650BA" w:rsidRDefault="00F650BA" w:rsidP="004F7102">
      <w:pPr>
        <w:spacing w:after="0" w:line="240" w:lineRule="auto"/>
        <w:jc w:val="center"/>
        <w:rPr>
          <w:rFonts w:ascii="Arial" w:hAnsi="Arial" w:cs="Arial"/>
          <w:b/>
          <w:sz w:val="24"/>
          <w:szCs w:val="24"/>
        </w:rPr>
      </w:pPr>
    </w:p>
    <w:p w:rsidR="00F650BA" w:rsidRDefault="00F650BA" w:rsidP="004F7102">
      <w:pPr>
        <w:spacing w:after="0" w:line="240" w:lineRule="auto"/>
        <w:jc w:val="center"/>
        <w:rPr>
          <w:rFonts w:ascii="Arial" w:hAnsi="Arial" w:cs="Arial"/>
          <w:b/>
          <w:sz w:val="24"/>
          <w:szCs w:val="24"/>
        </w:rPr>
      </w:pPr>
    </w:p>
    <w:p w:rsidR="00F650BA" w:rsidRDefault="00F650BA" w:rsidP="004F7102">
      <w:pPr>
        <w:spacing w:after="0" w:line="240" w:lineRule="auto"/>
        <w:jc w:val="center"/>
        <w:rPr>
          <w:rFonts w:ascii="Arial" w:hAnsi="Arial" w:cs="Arial"/>
          <w:b/>
          <w:sz w:val="24"/>
          <w:szCs w:val="24"/>
        </w:rPr>
      </w:pPr>
    </w:p>
    <w:p w:rsidR="00F650BA" w:rsidRDefault="00F650BA" w:rsidP="004F7102">
      <w:pPr>
        <w:spacing w:after="0" w:line="240" w:lineRule="auto"/>
        <w:jc w:val="center"/>
        <w:rPr>
          <w:rFonts w:ascii="Arial" w:hAnsi="Arial" w:cs="Arial"/>
          <w:b/>
          <w:sz w:val="24"/>
          <w:szCs w:val="24"/>
        </w:rPr>
      </w:pPr>
    </w:p>
    <w:p w:rsidR="00F650BA" w:rsidRDefault="00F650BA" w:rsidP="004F7102">
      <w:pPr>
        <w:spacing w:after="0" w:line="240" w:lineRule="auto"/>
        <w:jc w:val="center"/>
        <w:rPr>
          <w:rFonts w:ascii="Arial" w:hAnsi="Arial" w:cs="Arial"/>
          <w:b/>
          <w:sz w:val="24"/>
          <w:szCs w:val="24"/>
        </w:rPr>
      </w:pPr>
    </w:p>
    <w:p w:rsidR="00F650BA" w:rsidRDefault="00F650BA" w:rsidP="004F7102">
      <w:pPr>
        <w:spacing w:after="0" w:line="240" w:lineRule="auto"/>
        <w:jc w:val="center"/>
        <w:rPr>
          <w:rFonts w:ascii="Arial" w:hAnsi="Arial" w:cs="Arial"/>
          <w:b/>
          <w:sz w:val="24"/>
          <w:szCs w:val="24"/>
        </w:rPr>
      </w:pPr>
    </w:p>
    <w:p w:rsidR="00F650BA" w:rsidRDefault="00F650BA" w:rsidP="004F7102">
      <w:pPr>
        <w:spacing w:after="0" w:line="240" w:lineRule="auto"/>
        <w:jc w:val="center"/>
        <w:rPr>
          <w:rFonts w:ascii="Arial" w:hAnsi="Arial" w:cs="Arial"/>
          <w:b/>
          <w:sz w:val="24"/>
          <w:szCs w:val="24"/>
        </w:rPr>
      </w:pPr>
    </w:p>
    <w:p w:rsidR="00F650BA" w:rsidRDefault="00F650BA" w:rsidP="004F7102">
      <w:pPr>
        <w:spacing w:after="0" w:line="240" w:lineRule="auto"/>
        <w:jc w:val="center"/>
        <w:rPr>
          <w:rFonts w:ascii="Arial" w:hAnsi="Arial" w:cs="Arial"/>
          <w:b/>
          <w:sz w:val="24"/>
          <w:szCs w:val="24"/>
        </w:rPr>
      </w:pPr>
    </w:p>
    <w:p w:rsidR="00F650BA" w:rsidRPr="00065AB1" w:rsidRDefault="00F650BA" w:rsidP="00F650BA">
      <w:pPr>
        <w:spacing w:after="0" w:line="240" w:lineRule="auto"/>
        <w:jc w:val="right"/>
        <w:rPr>
          <w:rFonts w:ascii="Arial" w:hAnsi="Arial" w:cs="Arial"/>
          <w:b/>
          <w:sz w:val="24"/>
          <w:szCs w:val="24"/>
        </w:rPr>
      </w:pPr>
      <w:r w:rsidRPr="00065AB1">
        <w:rPr>
          <w:rFonts w:ascii="Arial" w:hAnsi="Arial" w:cs="Arial"/>
          <w:b/>
          <w:sz w:val="24"/>
          <w:szCs w:val="24"/>
        </w:rPr>
        <w:t>SÓLIDA ADMINISTRADORA DE PORTAFOLIOS S.A. DE C.V</w:t>
      </w:r>
    </w:p>
    <w:p w:rsidR="00F650BA" w:rsidRDefault="00F650BA" w:rsidP="00F650BA">
      <w:pPr>
        <w:spacing w:after="0" w:line="240" w:lineRule="auto"/>
        <w:jc w:val="right"/>
        <w:rPr>
          <w:rFonts w:ascii="Arial" w:hAnsi="Arial" w:cs="Arial"/>
          <w:b/>
          <w:sz w:val="24"/>
          <w:szCs w:val="24"/>
        </w:rPr>
      </w:pPr>
      <w:r w:rsidRPr="00065AB1">
        <w:rPr>
          <w:rFonts w:ascii="Arial" w:hAnsi="Arial" w:cs="Arial"/>
          <w:b/>
          <w:sz w:val="24"/>
          <w:szCs w:val="24"/>
        </w:rPr>
        <w:t>SOCIEDAD FINANCIERA DE OBJETO MÚLTIPLE,</w:t>
      </w:r>
      <w:r>
        <w:rPr>
          <w:rFonts w:ascii="Arial" w:hAnsi="Arial" w:cs="Arial"/>
          <w:b/>
          <w:sz w:val="24"/>
          <w:szCs w:val="24"/>
        </w:rPr>
        <w:t xml:space="preserve"> ENTIDAD</w:t>
      </w:r>
    </w:p>
    <w:p w:rsidR="00F650BA" w:rsidRPr="00065AB1" w:rsidRDefault="00F650BA" w:rsidP="00F650BA">
      <w:pPr>
        <w:spacing w:after="0" w:line="240" w:lineRule="auto"/>
        <w:jc w:val="right"/>
        <w:rPr>
          <w:rFonts w:ascii="Arial" w:hAnsi="Arial" w:cs="Arial"/>
          <w:b/>
          <w:sz w:val="24"/>
          <w:szCs w:val="24"/>
        </w:rPr>
      </w:pPr>
      <w:r>
        <w:rPr>
          <w:rFonts w:ascii="Arial" w:hAnsi="Arial" w:cs="Arial"/>
          <w:b/>
          <w:sz w:val="24"/>
          <w:szCs w:val="24"/>
        </w:rPr>
        <w:t xml:space="preserve">REGULADA, GRUPO </w:t>
      </w:r>
      <w:r w:rsidRPr="00065AB1">
        <w:rPr>
          <w:rFonts w:ascii="Arial" w:hAnsi="Arial" w:cs="Arial"/>
          <w:b/>
          <w:sz w:val="24"/>
          <w:szCs w:val="24"/>
        </w:rPr>
        <w:t>FINANCIERO BANORTE.</w:t>
      </w:r>
    </w:p>
    <w:p w:rsidR="00F650BA" w:rsidRPr="00065AB1" w:rsidRDefault="00F650BA" w:rsidP="00F650BA">
      <w:pPr>
        <w:spacing w:after="0" w:line="240" w:lineRule="auto"/>
        <w:jc w:val="right"/>
        <w:rPr>
          <w:rFonts w:ascii="Arial" w:hAnsi="Arial" w:cs="Arial"/>
          <w:b/>
          <w:sz w:val="24"/>
          <w:szCs w:val="24"/>
        </w:rPr>
      </w:pPr>
      <w:r w:rsidRPr="00065AB1">
        <w:rPr>
          <w:rFonts w:ascii="Arial" w:hAnsi="Arial" w:cs="Arial"/>
          <w:b/>
          <w:sz w:val="24"/>
          <w:szCs w:val="24"/>
        </w:rPr>
        <w:t>VS</w:t>
      </w:r>
    </w:p>
    <w:p w:rsidR="00F650BA" w:rsidRDefault="00F650BA" w:rsidP="00F650BA">
      <w:pPr>
        <w:spacing w:after="0" w:line="240" w:lineRule="auto"/>
        <w:jc w:val="right"/>
        <w:rPr>
          <w:rFonts w:ascii="Arial" w:hAnsi="Arial" w:cs="Arial"/>
          <w:b/>
          <w:sz w:val="24"/>
          <w:szCs w:val="24"/>
        </w:rPr>
      </w:pPr>
      <w:r w:rsidRPr="00065AB1">
        <w:rPr>
          <w:rFonts w:ascii="Arial" w:hAnsi="Arial" w:cs="Arial"/>
          <w:b/>
          <w:sz w:val="24"/>
          <w:szCs w:val="24"/>
        </w:rPr>
        <w:t>DOMÍNGUEZ Y DOMÍNGUEZ MARÍAS DEL CARMEN</w:t>
      </w:r>
    </w:p>
    <w:p w:rsidR="00F650BA" w:rsidRDefault="00F650BA" w:rsidP="00F650BA">
      <w:pPr>
        <w:spacing w:after="0" w:line="240" w:lineRule="auto"/>
        <w:jc w:val="right"/>
        <w:rPr>
          <w:rFonts w:ascii="Arial" w:hAnsi="Arial" w:cs="Arial"/>
          <w:b/>
          <w:sz w:val="24"/>
          <w:szCs w:val="24"/>
        </w:rPr>
      </w:pPr>
    </w:p>
    <w:p w:rsidR="00F650BA" w:rsidRPr="00065AB1" w:rsidRDefault="00F650BA" w:rsidP="00F650BA">
      <w:pPr>
        <w:spacing w:after="0" w:line="240" w:lineRule="auto"/>
        <w:jc w:val="right"/>
        <w:rPr>
          <w:rFonts w:ascii="Arial" w:hAnsi="Arial" w:cs="Arial"/>
          <w:b/>
          <w:sz w:val="24"/>
          <w:szCs w:val="24"/>
        </w:rPr>
      </w:pPr>
      <w:r>
        <w:rPr>
          <w:rFonts w:ascii="Arial" w:hAnsi="Arial" w:cs="Arial"/>
          <w:b/>
          <w:sz w:val="24"/>
          <w:szCs w:val="24"/>
        </w:rPr>
        <w:t>ESPECIAL HIPOTECARIO.</w:t>
      </w:r>
    </w:p>
    <w:p w:rsidR="00F650BA" w:rsidRPr="00065AB1" w:rsidRDefault="00F650BA" w:rsidP="00F650BA">
      <w:pPr>
        <w:spacing w:after="0" w:line="240" w:lineRule="auto"/>
        <w:jc w:val="right"/>
        <w:rPr>
          <w:rFonts w:ascii="Arial" w:hAnsi="Arial" w:cs="Arial"/>
          <w:b/>
          <w:sz w:val="24"/>
          <w:szCs w:val="24"/>
        </w:rPr>
      </w:pPr>
    </w:p>
    <w:p w:rsidR="00F650BA" w:rsidRPr="00065AB1" w:rsidRDefault="00F650BA" w:rsidP="00F650BA">
      <w:pPr>
        <w:spacing w:after="0" w:line="240" w:lineRule="auto"/>
        <w:jc w:val="right"/>
        <w:rPr>
          <w:rFonts w:ascii="Arial" w:hAnsi="Arial" w:cs="Arial"/>
          <w:b/>
          <w:sz w:val="24"/>
          <w:szCs w:val="24"/>
        </w:rPr>
      </w:pPr>
      <w:r>
        <w:rPr>
          <w:rFonts w:ascii="Arial" w:hAnsi="Arial" w:cs="Arial"/>
          <w:b/>
          <w:sz w:val="24"/>
          <w:szCs w:val="24"/>
        </w:rPr>
        <w:t>EXPEDIENTE: 1144/2007</w:t>
      </w:r>
    </w:p>
    <w:p w:rsidR="00F650BA" w:rsidRPr="00065AB1" w:rsidRDefault="00F650BA" w:rsidP="00F650BA">
      <w:pPr>
        <w:spacing w:after="0" w:line="240" w:lineRule="auto"/>
        <w:jc w:val="both"/>
        <w:rPr>
          <w:rFonts w:ascii="Arial" w:hAnsi="Arial" w:cs="Arial"/>
          <w:sz w:val="24"/>
          <w:szCs w:val="24"/>
        </w:rPr>
      </w:pPr>
    </w:p>
    <w:p w:rsidR="00F650BA" w:rsidRDefault="00F650BA" w:rsidP="00F650BA">
      <w:pPr>
        <w:spacing w:after="0" w:line="240" w:lineRule="auto"/>
        <w:jc w:val="both"/>
        <w:rPr>
          <w:rFonts w:ascii="Arial" w:hAnsi="Arial" w:cs="Arial"/>
          <w:sz w:val="24"/>
          <w:szCs w:val="24"/>
        </w:rPr>
      </w:pPr>
    </w:p>
    <w:p w:rsidR="00F650BA" w:rsidRPr="00065AB1" w:rsidRDefault="00F650BA" w:rsidP="00F650BA">
      <w:pPr>
        <w:spacing w:after="0" w:line="240" w:lineRule="auto"/>
        <w:jc w:val="both"/>
        <w:rPr>
          <w:rFonts w:ascii="Arial" w:hAnsi="Arial" w:cs="Arial"/>
          <w:b/>
          <w:sz w:val="24"/>
          <w:szCs w:val="24"/>
        </w:rPr>
      </w:pPr>
      <w:r>
        <w:rPr>
          <w:rFonts w:ascii="Arial" w:hAnsi="Arial" w:cs="Arial"/>
          <w:b/>
          <w:sz w:val="24"/>
          <w:szCs w:val="24"/>
        </w:rPr>
        <w:t>C. JUEZ DÉCIMO SEXTO DE LO CIVIL</w:t>
      </w:r>
    </w:p>
    <w:p w:rsidR="00F650BA" w:rsidRPr="00065AB1" w:rsidRDefault="00F650BA" w:rsidP="00F650BA">
      <w:pPr>
        <w:spacing w:after="0" w:line="240" w:lineRule="auto"/>
        <w:jc w:val="both"/>
        <w:rPr>
          <w:rFonts w:ascii="Arial" w:hAnsi="Arial" w:cs="Arial"/>
          <w:b/>
          <w:sz w:val="24"/>
          <w:szCs w:val="24"/>
        </w:rPr>
      </w:pPr>
      <w:r w:rsidRPr="00065AB1">
        <w:rPr>
          <w:rFonts w:ascii="Arial" w:hAnsi="Arial" w:cs="Arial"/>
          <w:b/>
          <w:sz w:val="24"/>
          <w:szCs w:val="24"/>
        </w:rPr>
        <w:t>DEL DISTRITO FEDERAL.</w:t>
      </w:r>
    </w:p>
    <w:p w:rsidR="00F650BA" w:rsidRPr="00065AB1" w:rsidRDefault="00F650BA" w:rsidP="00F650BA">
      <w:pPr>
        <w:spacing w:after="0" w:line="240" w:lineRule="auto"/>
        <w:jc w:val="both"/>
        <w:rPr>
          <w:rFonts w:ascii="Arial" w:hAnsi="Arial" w:cs="Arial"/>
          <w:sz w:val="24"/>
          <w:szCs w:val="24"/>
        </w:rPr>
      </w:pPr>
    </w:p>
    <w:p w:rsidR="00F650BA" w:rsidRDefault="00F650BA" w:rsidP="00F650BA">
      <w:pPr>
        <w:spacing w:after="0" w:line="240" w:lineRule="auto"/>
        <w:jc w:val="both"/>
        <w:rPr>
          <w:rFonts w:ascii="Arial" w:hAnsi="Arial" w:cs="Arial"/>
          <w:sz w:val="24"/>
          <w:szCs w:val="24"/>
        </w:rPr>
      </w:pPr>
      <w:r w:rsidRPr="00065AB1">
        <w:rPr>
          <w:rFonts w:ascii="Arial" w:hAnsi="Arial" w:cs="Arial"/>
          <w:sz w:val="24"/>
          <w:szCs w:val="24"/>
        </w:rPr>
        <w:tab/>
      </w:r>
      <w:r w:rsidRPr="00065AB1">
        <w:rPr>
          <w:rFonts w:ascii="Arial" w:hAnsi="Arial" w:cs="Arial"/>
          <w:b/>
          <w:sz w:val="24"/>
          <w:szCs w:val="24"/>
        </w:rPr>
        <w:t>JOSÉ FERNANDO BETANCOURT CERVERA</w:t>
      </w:r>
      <w:r w:rsidRPr="00065AB1">
        <w:rPr>
          <w:rFonts w:ascii="Arial" w:hAnsi="Arial" w:cs="Arial"/>
          <w:sz w:val="24"/>
          <w:szCs w:val="24"/>
        </w:rPr>
        <w:t>, Apoderado Legal de la parte actora, personalidad que tengo debidamente acreditada y reconocida en los autos del juicio al rubro citado, ante Ustedes con el debido respeto comparezco para exponer:</w:t>
      </w:r>
    </w:p>
    <w:p w:rsidR="00F650BA" w:rsidRDefault="00F650BA" w:rsidP="00F650BA">
      <w:pPr>
        <w:spacing w:after="0" w:line="240" w:lineRule="auto"/>
        <w:jc w:val="both"/>
        <w:rPr>
          <w:rFonts w:ascii="Arial" w:hAnsi="Arial" w:cs="Arial"/>
          <w:sz w:val="24"/>
          <w:szCs w:val="24"/>
        </w:rPr>
      </w:pPr>
    </w:p>
    <w:p w:rsidR="00F650BA" w:rsidRDefault="00F650BA" w:rsidP="00F650BA">
      <w:pPr>
        <w:spacing w:after="0" w:line="240" w:lineRule="auto"/>
        <w:jc w:val="both"/>
        <w:rPr>
          <w:rFonts w:ascii="Arial" w:hAnsi="Arial" w:cs="Arial"/>
          <w:sz w:val="24"/>
          <w:szCs w:val="24"/>
        </w:rPr>
      </w:pPr>
    </w:p>
    <w:p w:rsidR="00F650BA" w:rsidRDefault="00F650BA" w:rsidP="00F650BA">
      <w:pPr>
        <w:spacing w:after="0" w:line="240" w:lineRule="auto"/>
        <w:jc w:val="both"/>
        <w:rPr>
          <w:rFonts w:ascii="Arial" w:hAnsi="Arial" w:cs="Arial"/>
          <w:sz w:val="24"/>
          <w:szCs w:val="24"/>
        </w:rPr>
      </w:pPr>
      <w:r>
        <w:rPr>
          <w:rFonts w:ascii="Arial" w:hAnsi="Arial" w:cs="Arial"/>
          <w:sz w:val="24"/>
          <w:szCs w:val="24"/>
        </w:rPr>
        <w:tab/>
        <w:t>Por medio del presente escrito</w:t>
      </w:r>
      <w:r>
        <w:rPr>
          <w:rFonts w:ascii="Arial" w:hAnsi="Arial" w:cs="Arial"/>
          <w:sz w:val="24"/>
          <w:szCs w:val="24"/>
        </w:rPr>
        <w:t>, vengo a solicitar a su Señoría se sirva declarar que</w:t>
      </w:r>
      <w:r>
        <w:rPr>
          <w:rFonts w:ascii="Arial" w:hAnsi="Arial" w:cs="Arial"/>
          <w:sz w:val="24"/>
          <w:szCs w:val="24"/>
        </w:rPr>
        <w:t xml:space="preserve"> la Sentencia Definitiva dictada en el presente juicio, </w:t>
      </w:r>
      <w:r>
        <w:rPr>
          <w:rFonts w:ascii="Arial" w:hAnsi="Arial" w:cs="Arial"/>
          <w:b/>
          <w:sz w:val="24"/>
          <w:szCs w:val="24"/>
        </w:rPr>
        <w:t>HA</w:t>
      </w:r>
      <w:r w:rsidRPr="00A71535">
        <w:rPr>
          <w:rFonts w:ascii="Arial" w:hAnsi="Arial" w:cs="Arial"/>
          <w:b/>
          <w:sz w:val="24"/>
          <w:szCs w:val="24"/>
        </w:rPr>
        <w:t xml:space="preserve"> CAUSADO EJECUTORIA,</w:t>
      </w:r>
      <w:r>
        <w:rPr>
          <w:rFonts w:ascii="Arial" w:hAnsi="Arial" w:cs="Arial"/>
          <w:sz w:val="24"/>
          <w:szCs w:val="24"/>
        </w:rPr>
        <w:t xml:space="preserve"> al no haber sido recurrida por las partes dentro del término concedido por la legislación aplicable para tal efecto.</w:t>
      </w:r>
    </w:p>
    <w:p w:rsidR="00F650BA" w:rsidRDefault="00F650BA" w:rsidP="00F650BA">
      <w:pPr>
        <w:spacing w:after="0" w:line="240" w:lineRule="auto"/>
        <w:jc w:val="both"/>
        <w:rPr>
          <w:rFonts w:ascii="Arial" w:hAnsi="Arial" w:cs="Arial"/>
          <w:sz w:val="24"/>
          <w:szCs w:val="24"/>
        </w:rPr>
      </w:pPr>
    </w:p>
    <w:p w:rsidR="00F650BA" w:rsidRDefault="00F650BA" w:rsidP="00F650BA">
      <w:pPr>
        <w:spacing w:line="240" w:lineRule="auto"/>
        <w:ind w:firstLine="708"/>
        <w:jc w:val="both"/>
        <w:rPr>
          <w:rFonts w:ascii="Arial" w:hAnsi="Arial" w:cs="Arial"/>
          <w:sz w:val="24"/>
          <w:szCs w:val="24"/>
        </w:rPr>
      </w:pPr>
    </w:p>
    <w:p w:rsidR="00F650BA" w:rsidRPr="0093126C" w:rsidRDefault="00F650BA" w:rsidP="00F650BA">
      <w:pPr>
        <w:spacing w:line="240" w:lineRule="auto"/>
        <w:ind w:firstLine="708"/>
        <w:jc w:val="both"/>
        <w:rPr>
          <w:rFonts w:ascii="Arial" w:hAnsi="Arial" w:cs="Arial"/>
          <w:sz w:val="24"/>
          <w:szCs w:val="24"/>
        </w:rPr>
      </w:pPr>
      <w:r w:rsidRPr="0093126C">
        <w:rPr>
          <w:rFonts w:ascii="Arial" w:hAnsi="Arial" w:cs="Arial"/>
          <w:sz w:val="24"/>
          <w:szCs w:val="24"/>
        </w:rPr>
        <w:t xml:space="preserve">Por lo anteriormente expuesto, </w:t>
      </w:r>
    </w:p>
    <w:p w:rsidR="00F650BA" w:rsidRPr="0093126C" w:rsidRDefault="00F650BA" w:rsidP="00F650BA">
      <w:pPr>
        <w:spacing w:line="240" w:lineRule="auto"/>
        <w:jc w:val="both"/>
        <w:rPr>
          <w:rFonts w:ascii="Arial" w:hAnsi="Arial" w:cs="Arial"/>
          <w:sz w:val="24"/>
          <w:szCs w:val="24"/>
        </w:rPr>
      </w:pPr>
      <w:r w:rsidRPr="0093126C">
        <w:rPr>
          <w:rFonts w:ascii="Arial" w:hAnsi="Arial" w:cs="Arial"/>
          <w:b/>
          <w:sz w:val="24"/>
          <w:szCs w:val="24"/>
        </w:rPr>
        <w:t>A USTED C. JUEZ,</w:t>
      </w:r>
      <w:r>
        <w:rPr>
          <w:rFonts w:ascii="Arial" w:hAnsi="Arial" w:cs="Arial"/>
          <w:sz w:val="24"/>
          <w:szCs w:val="24"/>
        </w:rPr>
        <w:t xml:space="preserve"> atentamente solicito</w:t>
      </w:r>
      <w:r w:rsidRPr="0093126C">
        <w:rPr>
          <w:rFonts w:ascii="Arial" w:hAnsi="Arial" w:cs="Arial"/>
          <w:sz w:val="24"/>
          <w:szCs w:val="24"/>
        </w:rPr>
        <w:t xml:space="preserve"> se sir</w:t>
      </w:r>
      <w:bookmarkStart w:id="0" w:name="_GoBack"/>
      <w:bookmarkEnd w:id="0"/>
      <w:r w:rsidRPr="0093126C">
        <w:rPr>
          <w:rFonts w:ascii="Arial" w:hAnsi="Arial" w:cs="Arial"/>
          <w:sz w:val="24"/>
          <w:szCs w:val="24"/>
        </w:rPr>
        <w:t>va:</w:t>
      </w:r>
    </w:p>
    <w:p w:rsidR="00F650BA" w:rsidRPr="0093126C" w:rsidRDefault="00F650BA" w:rsidP="00F650BA">
      <w:pPr>
        <w:spacing w:line="240" w:lineRule="auto"/>
        <w:jc w:val="both"/>
        <w:rPr>
          <w:rFonts w:ascii="Arial" w:hAnsi="Arial" w:cs="Arial"/>
          <w:b/>
          <w:sz w:val="24"/>
          <w:szCs w:val="24"/>
        </w:rPr>
      </w:pPr>
    </w:p>
    <w:p w:rsidR="00F650BA" w:rsidRPr="0093126C" w:rsidRDefault="00F650BA" w:rsidP="00F650BA">
      <w:pPr>
        <w:spacing w:line="240" w:lineRule="auto"/>
        <w:jc w:val="both"/>
        <w:rPr>
          <w:rFonts w:ascii="Arial" w:hAnsi="Arial" w:cs="Arial"/>
          <w:sz w:val="24"/>
          <w:szCs w:val="24"/>
        </w:rPr>
      </w:pPr>
      <w:r w:rsidRPr="0093126C">
        <w:rPr>
          <w:rFonts w:ascii="Arial" w:hAnsi="Arial" w:cs="Arial"/>
          <w:b/>
          <w:sz w:val="24"/>
          <w:szCs w:val="24"/>
        </w:rPr>
        <w:tab/>
        <w:t>ÚNICO.-</w:t>
      </w:r>
      <w:r w:rsidRPr="0093126C">
        <w:rPr>
          <w:rFonts w:ascii="Arial" w:hAnsi="Arial" w:cs="Arial"/>
          <w:sz w:val="24"/>
          <w:szCs w:val="24"/>
        </w:rPr>
        <w:t xml:space="preserve"> Tener</w:t>
      </w:r>
      <w:r>
        <w:rPr>
          <w:rFonts w:ascii="Arial" w:hAnsi="Arial" w:cs="Arial"/>
          <w:sz w:val="24"/>
          <w:szCs w:val="24"/>
        </w:rPr>
        <w:t>me por presentado</w:t>
      </w:r>
      <w:r w:rsidRPr="0093126C">
        <w:rPr>
          <w:rFonts w:ascii="Arial" w:hAnsi="Arial" w:cs="Arial"/>
          <w:sz w:val="24"/>
          <w:szCs w:val="24"/>
        </w:rPr>
        <w:t xml:space="preserve"> con las manifestaciones vertidas en el cuerpo del presente libelo, acordando de conformidad lo solicitado.</w:t>
      </w:r>
    </w:p>
    <w:p w:rsidR="00F650BA" w:rsidRPr="0093126C" w:rsidRDefault="00F650BA" w:rsidP="00F650BA">
      <w:pPr>
        <w:spacing w:line="240" w:lineRule="auto"/>
        <w:jc w:val="both"/>
        <w:rPr>
          <w:rFonts w:ascii="Arial" w:hAnsi="Arial" w:cs="Arial"/>
          <w:sz w:val="24"/>
          <w:szCs w:val="24"/>
        </w:rPr>
      </w:pPr>
    </w:p>
    <w:p w:rsidR="00F650BA" w:rsidRPr="0093126C" w:rsidRDefault="00F650BA" w:rsidP="00F650BA">
      <w:pPr>
        <w:jc w:val="center"/>
        <w:rPr>
          <w:rFonts w:ascii="Arial" w:hAnsi="Arial" w:cs="Arial"/>
          <w:b/>
          <w:sz w:val="24"/>
          <w:szCs w:val="24"/>
        </w:rPr>
      </w:pPr>
    </w:p>
    <w:p w:rsidR="00F650BA" w:rsidRPr="0093126C" w:rsidRDefault="00F650BA" w:rsidP="00F650BA">
      <w:pPr>
        <w:jc w:val="center"/>
        <w:rPr>
          <w:rFonts w:ascii="Arial" w:hAnsi="Arial" w:cs="Arial"/>
          <w:b/>
          <w:sz w:val="24"/>
          <w:szCs w:val="24"/>
        </w:rPr>
      </w:pPr>
      <w:r w:rsidRPr="0093126C">
        <w:rPr>
          <w:rFonts w:ascii="Arial" w:hAnsi="Arial" w:cs="Arial"/>
          <w:b/>
          <w:sz w:val="24"/>
          <w:szCs w:val="24"/>
        </w:rPr>
        <w:t>RESPETUOSAMENTE</w:t>
      </w:r>
    </w:p>
    <w:p w:rsidR="00F650BA" w:rsidRPr="0093126C" w:rsidRDefault="00F650BA" w:rsidP="00F650BA">
      <w:pPr>
        <w:jc w:val="center"/>
        <w:rPr>
          <w:rFonts w:ascii="Arial" w:hAnsi="Arial" w:cs="Arial"/>
          <w:b/>
          <w:sz w:val="24"/>
          <w:szCs w:val="24"/>
        </w:rPr>
      </w:pPr>
    </w:p>
    <w:p w:rsidR="00F650BA" w:rsidRPr="0093126C" w:rsidRDefault="00F650BA" w:rsidP="00F650BA">
      <w:pPr>
        <w:jc w:val="center"/>
        <w:rPr>
          <w:rFonts w:ascii="Arial" w:hAnsi="Arial" w:cs="Arial"/>
          <w:b/>
          <w:sz w:val="24"/>
          <w:szCs w:val="24"/>
        </w:rPr>
      </w:pPr>
    </w:p>
    <w:p w:rsidR="00F650BA" w:rsidRPr="0093126C" w:rsidRDefault="00F650BA" w:rsidP="00F650BA">
      <w:pPr>
        <w:spacing w:after="0" w:line="240" w:lineRule="auto"/>
        <w:jc w:val="center"/>
        <w:rPr>
          <w:rFonts w:ascii="Arial" w:hAnsi="Arial" w:cs="Arial"/>
          <w:b/>
          <w:sz w:val="24"/>
          <w:szCs w:val="24"/>
        </w:rPr>
      </w:pPr>
    </w:p>
    <w:p w:rsidR="00F650BA" w:rsidRDefault="00F650BA" w:rsidP="00F650BA">
      <w:pPr>
        <w:spacing w:after="0" w:line="240" w:lineRule="auto"/>
        <w:jc w:val="center"/>
        <w:rPr>
          <w:rFonts w:ascii="Arial" w:hAnsi="Arial" w:cs="Arial"/>
          <w:b/>
          <w:sz w:val="24"/>
          <w:szCs w:val="24"/>
        </w:rPr>
      </w:pPr>
      <w:r w:rsidRPr="0093126C">
        <w:rPr>
          <w:rFonts w:ascii="Arial" w:hAnsi="Arial" w:cs="Arial"/>
          <w:b/>
          <w:sz w:val="24"/>
          <w:szCs w:val="24"/>
        </w:rPr>
        <w:t>JOSÉ FERNANDO BETANCOURT CERVERA</w:t>
      </w:r>
    </w:p>
    <w:p w:rsidR="00F650BA" w:rsidRDefault="00F650BA" w:rsidP="00F650BA">
      <w:pPr>
        <w:spacing w:after="0" w:line="240" w:lineRule="auto"/>
        <w:jc w:val="center"/>
        <w:rPr>
          <w:rFonts w:ascii="Arial" w:hAnsi="Arial" w:cs="Arial"/>
          <w:b/>
          <w:sz w:val="24"/>
          <w:szCs w:val="24"/>
        </w:rPr>
      </w:pPr>
      <w:r>
        <w:rPr>
          <w:rFonts w:ascii="Arial" w:hAnsi="Arial" w:cs="Arial"/>
          <w:b/>
          <w:sz w:val="24"/>
          <w:szCs w:val="24"/>
        </w:rPr>
        <w:t>México, Distrito Federal a 16</w:t>
      </w:r>
      <w:r>
        <w:rPr>
          <w:rFonts w:ascii="Arial" w:hAnsi="Arial" w:cs="Arial"/>
          <w:b/>
          <w:sz w:val="24"/>
          <w:szCs w:val="24"/>
        </w:rPr>
        <w:t xml:space="preserve"> de </w:t>
      </w:r>
      <w:proofErr w:type="gramStart"/>
      <w:r>
        <w:rPr>
          <w:rFonts w:ascii="Arial" w:hAnsi="Arial" w:cs="Arial"/>
          <w:b/>
          <w:sz w:val="24"/>
          <w:szCs w:val="24"/>
        </w:rPr>
        <w:t>Enero</w:t>
      </w:r>
      <w:proofErr w:type="gramEnd"/>
      <w:r>
        <w:rPr>
          <w:rFonts w:ascii="Arial" w:hAnsi="Arial" w:cs="Arial"/>
          <w:b/>
          <w:sz w:val="24"/>
          <w:szCs w:val="24"/>
        </w:rPr>
        <w:t xml:space="preserve"> de 2015.</w:t>
      </w:r>
    </w:p>
    <w:p w:rsidR="00F650BA" w:rsidRPr="00065AB1" w:rsidRDefault="00F650BA" w:rsidP="00F650BA">
      <w:pPr>
        <w:spacing w:after="0" w:line="240" w:lineRule="auto"/>
        <w:jc w:val="both"/>
        <w:rPr>
          <w:rFonts w:ascii="Arial" w:hAnsi="Arial" w:cs="Arial"/>
          <w:sz w:val="24"/>
          <w:szCs w:val="24"/>
        </w:rPr>
      </w:pPr>
    </w:p>
    <w:p w:rsidR="00F650BA" w:rsidRPr="004F7102" w:rsidRDefault="00F650BA" w:rsidP="00F650BA">
      <w:pPr>
        <w:spacing w:after="0" w:line="240" w:lineRule="auto"/>
        <w:jc w:val="center"/>
        <w:rPr>
          <w:rFonts w:ascii="Arial" w:hAnsi="Arial" w:cs="Arial"/>
          <w:b/>
          <w:sz w:val="24"/>
          <w:szCs w:val="24"/>
        </w:rPr>
      </w:pPr>
    </w:p>
    <w:p w:rsidR="00F650BA" w:rsidRPr="004F7102" w:rsidRDefault="00F650BA" w:rsidP="004F7102">
      <w:pPr>
        <w:spacing w:after="0" w:line="240" w:lineRule="auto"/>
        <w:jc w:val="center"/>
        <w:rPr>
          <w:rFonts w:ascii="Arial" w:hAnsi="Arial" w:cs="Arial"/>
          <w:b/>
          <w:sz w:val="24"/>
          <w:szCs w:val="24"/>
        </w:rPr>
      </w:pPr>
    </w:p>
    <w:sectPr w:rsidR="00F650BA" w:rsidRPr="004F7102" w:rsidSect="004F7102">
      <w:pgSz w:w="12240" w:h="20160" w:code="5"/>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2"/>
  </w:compat>
  <w:rsids>
    <w:rsidRoot w:val="00065AB1"/>
    <w:rsid w:val="00065AB1"/>
    <w:rsid w:val="001107C7"/>
    <w:rsid w:val="00146C3B"/>
    <w:rsid w:val="004F7102"/>
    <w:rsid w:val="008763DA"/>
    <w:rsid w:val="00900AA1"/>
    <w:rsid w:val="00A71535"/>
    <w:rsid w:val="00A7363A"/>
    <w:rsid w:val="00F57B73"/>
    <w:rsid w:val="00F650B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F31BBB-1C19-4C9C-BD80-D9C567D0B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0AA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7153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715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5</Pages>
  <Words>1441</Words>
  <Characters>7926</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Fernando Betancourt</cp:lastModifiedBy>
  <cp:revision>3</cp:revision>
  <cp:lastPrinted>2015-01-16T21:48:00Z</cp:lastPrinted>
  <dcterms:created xsi:type="dcterms:W3CDTF">2014-10-21T00:48:00Z</dcterms:created>
  <dcterms:modified xsi:type="dcterms:W3CDTF">2015-01-16T22:53:00Z</dcterms:modified>
</cp:coreProperties>
</file>